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bidiVisual/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0"/>
        <w:gridCol w:w="5358"/>
        <w:gridCol w:w="5358"/>
      </w:tblGrid>
      <w:tr w:rsidR="00B25546" w:rsidRPr="003056F7" w14:paraId="0AB62161" w14:textId="77777777" w:rsidTr="00F5106D">
        <w:trPr>
          <w:trHeight w:val="480"/>
          <w:jc w:val="center"/>
        </w:trPr>
        <w:tc>
          <w:tcPr>
            <w:tcW w:w="5160" w:type="dxa"/>
            <w:shd w:val="clear" w:color="auto" w:fill="F2F2F2" w:themeFill="background1" w:themeFillShade="F2"/>
          </w:tcPr>
          <w:p w14:paraId="7C7BA67F" w14:textId="77777777" w:rsidR="00B25546" w:rsidRPr="003056F7" w:rsidRDefault="00B25546" w:rsidP="00B267E6">
            <w:pPr>
              <w:rPr>
                <w:rFonts w:asciiTheme="minorHAnsi" w:hAnsiTheme="minorHAnsi" w:cs="B Nazanin"/>
                <w:b/>
                <w:bCs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نام درس:</w:t>
            </w:r>
            <w:r w:rsidR="00926D8A">
              <w:rPr>
                <w:rFonts w:asciiTheme="minorHAnsi" w:hAnsiTheme="minorHAnsi" w:cs="B Nazanin" w:hint="cs"/>
                <w:b/>
                <w:bCs/>
                <w:rtl/>
              </w:rPr>
              <w:t xml:space="preserve"> مواد دندانی کاربردی</w:t>
            </w:r>
          </w:p>
        </w:tc>
        <w:tc>
          <w:tcPr>
            <w:tcW w:w="5358" w:type="dxa"/>
          </w:tcPr>
          <w:p w14:paraId="2EAF4256" w14:textId="77777777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شماره درس:</w:t>
            </w:r>
            <w:r w:rsidR="009132F2">
              <w:rPr>
                <w:rFonts w:asciiTheme="minorHAnsi" w:hAnsiTheme="minorHAnsi" w:cs="B Nazanin" w:hint="cs"/>
                <w:b/>
                <w:bCs/>
                <w:rtl/>
              </w:rPr>
              <w:t>212426</w:t>
            </w:r>
          </w:p>
        </w:tc>
        <w:tc>
          <w:tcPr>
            <w:tcW w:w="5358" w:type="dxa"/>
          </w:tcPr>
          <w:p w14:paraId="14909BCF" w14:textId="77777777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 w:rsidRPr="003056F7">
              <w:rPr>
                <w:rFonts w:asciiTheme="minorHAnsi" w:hAnsiTheme="minorHAnsi" w:cs="B Nazanin"/>
                <w:b/>
                <w:bCs/>
                <w:rtl/>
              </w:rPr>
              <w:t>رشته و مقطع تحصيلی :</w:t>
            </w:r>
            <w:r>
              <w:rPr>
                <w:rFonts w:asciiTheme="minorHAnsi" w:hAnsiTheme="minorHAnsi" w:cs="B Nazanin" w:hint="cs"/>
                <w:b/>
                <w:bCs/>
                <w:rtl/>
              </w:rPr>
              <w:t xml:space="preserve"> دندانپزشکی - دکتری</w:t>
            </w:r>
          </w:p>
        </w:tc>
      </w:tr>
      <w:tr w:rsidR="00B25546" w:rsidRPr="003056F7" w14:paraId="01A7BD95" w14:textId="77777777" w:rsidTr="00F5106D">
        <w:trPr>
          <w:trHeight w:val="480"/>
          <w:jc w:val="center"/>
        </w:trPr>
        <w:tc>
          <w:tcPr>
            <w:tcW w:w="5160" w:type="dxa"/>
          </w:tcPr>
          <w:p w14:paraId="082B3D2A" w14:textId="77777777" w:rsidR="00B25546" w:rsidRPr="003056F7" w:rsidRDefault="00B25546" w:rsidP="009132F2">
            <w:pPr>
              <w:rPr>
                <w:rFonts w:asciiTheme="minorHAnsi" w:hAnsiTheme="minorHAnsi" w:cs="B Nazanin"/>
                <w:b/>
                <w:bCs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ت</w:t>
            </w:r>
            <w:r>
              <w:rPr>
                <w:rFonts w:asciiTheme="minorHAnsi" w:hAnsiTheme="minorHAnsi" w:cs="B Nazanin"/>
                <w:b/>
                <w:bCs/>
                <w:rtl/>
              </w:rPr>
              <w:t>عداد و نوع واحد</w:t>
            </w:r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 : </w:t>
            </w:r>
            <w:r>
              <w:rPr>
                <w:rFonts w:asciiTheme="minorHAnsi" w:hAnsiTheme="minorHAnsi" w:cs="B Nazanin"/>
                <w:b/>
                <w:bCs/>
              </w:rPr>
              <w:t xml:space="preserve">                </w:t>
            </w:r>
            <w:r w:rsidRPr="003056F7">
              <w:rPr>
                <w:rFonts w:asciiTheme="minorHAnsi" w:hAnsiTheme="minorHAnsi" w:cs="B Nazanin"/>
                <w:b/>
                <w:bCs/>
              </w:rPr>
              <w:t xml:space="preserve"> </w:t>
            </w:r>
            <w:r w:rsidR="009132F2">
              <w:rPr>
                <w:rFonts w:asciiTheme="minorHAnsi" w:hAnsiTheme="minorHAnsi" w:cs="B Nazanin" w:hint="cs"/>
                <w:b/>
                <w:bCs/>
                <w:rtl/>
              </w:rPr>
              <w:t>1واحد کارگاهی</w:t>
            </w:r>
          </w:p>
        </w:tc>
        <w:tc>
          <w:tcPr>
            <w:tcW w:w="5358" w:type="dxa"/>
          </w:tcPr>
          <w:p w14:paraId="7DD62D33" w14:textId="77777777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 w:rsidRPr="003056F7">
              <w:rPr>
                <w:rFonts w:asciiTheme="minorHAnsi" w:hAnsiTheme="minorHAnsi" w:cs="B Nazanin"/>
                <w:b/>
                <w:bCs/>
                <w:rtl/>
              </w:rPr>
              <w:t>دروس پيش نياز:</w:t>
            </w:r>
            <w:r w:rsidR="009132F2">
              <w:rPr>
                <w:rFonts w:asciiTheme="minorHAnsi" w:hAnsiTheme="minorHAnsi" w:cs="B Nazanin" w:hint="cs"/>
                <w:b/>
                <w:bCs/>
                <w:rtl/>
              </w:rPr>
              <w:t>مبانی مواد دندانی</w:t>
            </w:r>
          </w:p>
        </w:tc>
        <w:tc>
          <w:tcPr>
            <w:tcW w:w="5358" w:type="dxa"/>
          </w:tcPr>
          <w:p w14:paraId="1C90FF88" w14:textId="77777777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 w:rsidRPr="003056F7">
              <w:rPr>
                <w:rFonts w:asciiTheme="minorHAnsi" w:hAnsiTheme="minorHAnsi" w:cs="B Nazanin" w:hint="cs"/>
                <w:b/>
                <w:bCs/>
                <w:rtl/>
              </w:rPr>
              <w:t>گروه آموزشی</w:t>
            </w:r>
            <w:r>
              <w:rPr>
                <w:rFonts w:asciiTheme="minorHAnsi" w:hAnsiTheme="minorHAnsi" w:cs="B Nazanin" w:hint="cs"/>
                <w:b/>
                <w:bCs/>
                <w:rtl/>
              </w:rPr>
              <w:t xml:space="preserve"> ارائه دهنده:</w:t>
            </w:r>
            <w:r w:rsidR="009132F2">
              <w:rPr>
                <w:rFonts w:asciiTheme="minorHAnsi" w:hAnsiTheme="minorHAnsi" w:cs="B Nazanin" w:hint="cs"/>
                <w:b/>
                <w:bCs/>
                <w:rtl/>
              </w:rPr>
              <w:t>دندانپزشکی ترمیمی</w:t>
            </w:r>
          </w:p>
        </w:tc>
      </w:tr>
      <w:tr w:rsidR="00B25546" w:rsidRPr="003056F7" w14:paraId="0BF6885D" w14:textId="77777777" w:rsidTr="00F5106D">
        <w:trPr>
          <w:trHeight w:val="480"/>
          <w:jc w:val="center"/>
        </w:trPr>
        <w:tc>
          <w:tcPr>
            <w:tcW w:w="5160" w:type="dxa"/>
          </w:tcPr>
          <w:p w14:paraId="1B20A0F2" w14:textId="77777777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 w:rsidRPr="003056F7">
              <w:rPr>
                <w:rFonts w:asciiTheme="minorHAnsi" w:hAnsiTheme="minorHAnsi" w:cs="B Nazanin"/>
                <w:b/>
                <w:bCs/>
                <w:rtl/>
              </w:rPr>
              <w:t>نام مس</w:t>
            </w:r>
            <w:r w:rsidRPr="003056F7">
              <w:rPr>
                <w:rFonts w:asciiTheme="minorHAnsi" w:hAnsiTheme="minorHAnsi" w:cs="B Nazanin" w:hint="cs"/>
                <w:b/>
                <w:bCs/>
                <w:rtl/>
              </w:rPr>
              <w:t>ئ</w:t>
            </w:r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ول درس: </w:t>
            </w:r>
            <w:r w:rsidR="009132F2">
              <w:rPr>
                <w:rFonts w:asciiTheme="minorHAnsi" w:hAnsiTheme="minorHAnsi" w:cs="B Nazanin" w:hint="cs"/>
                <w:b/>
                <w:bCs/>
                <w:rtl/>
              </w:rPr>
              <w:t>دکتر کامیار فتح پور</w:t>
            </w:r>
          </w:p>
        </w:tc>
        <w:tc>
          <w:tcPr>
            <w:tcW w:w="5358" w:type="dxa"/>
          </w:tcPr>
          <w:p w14:paraId="4DCB3703" w14:textId="77777777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 w:rsidRPr="003056F7">
              <w:rPr>
                <w:rFonts w:asciiTheme="minorHAnsi" w:hAnsiTheme="minorHAnsi" w:cs="B Nazanin"/>
                <w:b/>
                <w:bCs/>
                <w:rtl/>
              </w:rPr>
              <w:t>تلفن و روزهای تماس:</w:t>
            </w:r>
            <w:r w:rsidR="009132F2">
              <w:rPr>
                <w:rFonts w:asciiTheme="minorHAnsi" w:hAnsiTheme="minorHAnsi" w:cs="B Nazanin" w:hint="cs"/>
                <w:b/>
                <w:bCs/>
                <w:rtl/>
              </w:rPr>
              <w:t>37925548</w:t>
            </w:r>
            <w:r w:rsidR="005F4180">
              <w:rPr>
                <w:rFonts w:asciiTheme="minorHAnsi" w:hAnsiTheme="minorHAnsi" w:cs="B Nazanin" w:hint="cs"/>
                <w:b/>
                <w:bCs/>
                <w:rtl/>
              </w:rPr>
              <w:t xml:space="preserve"> و 37925549</w:t>
            </w:r>
            <w:r w:rsidR="009132F2">
              <w:rPr>
                <w:rFonts w:asciiTheme="minorHAnsi" w:hAnsiTheme="minorHAnsi" w:cs="B Nazanin" w:hint="cs"/>
                <w:b/>
                <w:bCs/>
                <w:rtl/>
              </w:rPr>
              <w:t xml:space="preserve"> هر روز هفته</w:t>
            </w:r>
          </w:p>
        </w:tc>
        <w:tc>
          <w:tcPr>
            <w:tcW w:w="5358" w:type="dxa"/>
          </w:tcPr>
          <w:p w14:paraId="080A3DEE" w14:textId="77777777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</w:rPr>
            </w:pPr>
            <w:r w:rsidRPr="003056F7">
              <w:rPr>
                <w:rFonts w:asciiTheme="minorHAnsi" w:hAnsiTheme="minorHAnsi" w:cs="B Nazanin"/>
                <w:b/>
                <w:bCs/>
              </w:rPr>
              <w:t>Email</w:t>
            </w:r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: </w:t>
            </w:r>
            <w:r w:rsidR="009132F2">
              <w:rPr>
                <w:rFonts w:asciiTheme="minorHAnsi" w:hAnsiTheme="minorHAnsi" w:cs="B Nazanin"/>
                <w:b/>
                <w:bCs/>
              </w:rPr>
              <w:t>kamyarfathpour@gmail.com</w:t>
            </w:r>
          </w:p>
        </w:tc>
      </w:tr>
      <w:tr w:rsidR="00D75B97" w:rsidRPr="003056F7" w14:paraId="68D304A5" w14:textId="77777777" w:rsidTr="003C33B7">
        <w:trPr>
          <w:trHeight w:val="480"/>
          <w:jc w:val="center"/>
        </w:trPr>
        <w:tc>
          <w:tcPr>
            <w:tcW w:w="5160" w:type="dxa"/>
          </w:tcPr>
          <w:p w14:paraId="0BDA1468" w14:textId="3EBBA966" w:rsidR="00D75B97" w:rsidRDefault="00D75B97" w:rsidP="00926D8A">
            <w:pPr>
              <w:rPr>
                <w:rFonts w:asciiTheme="minorHAnsi" w:hAnsiTheme="minorHAnsi" w:cs="B Nazanin"/>
                <w:b/>
                <w:bCs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نیمسال تحصیلی:</w:t>
            </w:r>
            <w:r w:rsidR="0006356F">
              <w:rPr>
                <w:rFonts w:asciiTheme="minorHAnsi" w:hAnsiTheme="minorHAnsi" w:cs="B Nazanin" w:hint="cs"/>
                <w:b/>
                <w:bCs/>
                <w:rtl/>
              </w:rPr>
              <w:t xml:space="preserve"> دوم 1403-1404</w:t>
            </w:r>
          </w:p>
          <w:p w14:paraId="484D8B3C" w14:textId="4BBF1068" w:rsidR="00926D8A" w:rsidRPr="003056F7" w:rsidRDefault="0006356F" w:rsidP="00926D8A">
            <w:pPr>
              <w:rPr>
                <w:rFonts w:asciiTheme="minorHAnsi" w:hAnsiTheme="minorHAnsi" w:cs="B Nazanin"/>
                <w:b/>
                <w:bCs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چهارشنبه ها 15/11-15/12</w:t>
            </w:r>
            <w:r w:rsidR="00926D8A">
              <w:rPr>
                <w:rFonts w:asciiTheme="minorHAnsi" w:hAnsiTheme="minorHAnsi" w:cs="B Nazanin" w:hint="cs"/>
                <w:b/>
                <w:bCs/>
                <w:rtl/>
              </w:rPr>
              <w:t xml:space="preserve"> کلاس شماره </w:t>
            </w:r>
            <w:r w:rsidR="00772FE6">
              <w:rPr>
                <w:rFonts w:asciiTheme="minorHAnsi" w:hAnsiTheme="minorHAnsi" w:cs="B Nazanin" w:hint="cs"/>
                <w:b/>
                <w:bCs/>
                <w:rtl/>
              </w:rPr>
              <w:t>4 ساختمان 2</w:t>
            </w:r>
          </w:p>
        </w:tc>
        <w:tc>
          <w:tcPr>
            <w:tcW w:w="10716" w:type="dxa"/>
            <w:gridSpan w:val="2"/>
          </w:tcPr>
          <w:p w14:paraId="61E35223" w14:textId="5C9658CE" w:rsidR="00D75B97" w:rsidRPr="003056F7" w:rsidRDefault="00D75B97" w:rsidP="00500D06">
            <w:pPr>
              <w:rPr>
                <w:rFonts w:asciiTheme="minorHAnsi" w:hAnsiTheme="minorHAnsi" w:cs="B Nazanin"/>
                <w:b/>
                <w:bCs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اسامی مدرسین:</w:t>
            </w:r>
            <w:r w:rsidR="009132F2">
              <w:rPr>
                <w:rFonts w:asciiTheme="minorHAnsi" w:hAnsiTheme="minorHAnsi" w:cs="B Nazanin" w:hint="cs"/>
                <w:b/>
                <w:bCs/>
                <w:rtl/>
              </w:rPr>
              <w:t xml:space="preserve">دکتر کامیار فتح پور- دکتر </w:t>
            </w:r>
            <w:r w:rsidR="00772FE6">
              <w:rPr>
                <w:rFonts w:asciiTheme="minorHAnsi" w:hAnsiTheme="minorHAnsi" w:cs="B Nazanin" w:hint="cs"/>
                <w:b/>
                <w:bCs/>
                <w:rtl/>
              </w:rPr>
              <w:t>پریسا گلکار</w:t>
            </w:r>
            <w:r w:rsidR="009132F2">
              <w:rPr>
                <w:rFonts w:asciiTheme="minorHAnsi" w:hAnsiTheme="minorHAnsi" w:cs="B Nazanin" w:hint="cs"/>
                <w:b/>
                <w:bCs/>
                <w:rtl/>
              </w:rPr>
              <w:t xml:space="preserve">- دکتر </w:t>
            </w:r>
            <w:r w:rsidR="00D729D7">
              <w:rPr>
                <w:rFonts w:asciiTheme="minorHAnsi" w:hAnsiTheme="minorHAnsi" w:cs="B Nazanin" w:hint="cs"/>
                <w:b/>
                <w:bCs/>
                <w:rtl/>
              </w:rPr>
              <w:t>پدرام پیشگاهی</w:t>
            </w:r>
            <w:r w:rsidR="009132F2">
              <w:rPr>
                <w:rFonts w:asciiTheme="minorHAnsi" w:hAnsiTheme="minorHAnsi" w:cs="B Nazanin" w:hint="cs"/>
                <w:b/>
                <w:bCs/>
                <w:rtl/>
              </w:rPr>
              <w:t>- دکتر محمد خدایی- دکتر پریچهر بهفرنیا</w:t>
            </w:r>
          </w:p>
        </w:tc>
      </w:tr>
    </w:tbl>
    <w:p w14:paraId="0266186B" w14:textId="77777777" w:rsidR="002121BE" w:rsidRPr="003056F7" w:rsidRDefault="002121BE" w:rsidP="004515E7">
      <w:pPr>
        <w:jc w:val="both"/>
        <w:rPr>
          <w:rFonts w:cs="B Nazanin"/>
        </w:rPr>
      </w:pPr>
    </w:p>
    <w:tbl>
      <w:tblPr>
        <w:bidiVisual/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1"/>
        <w:gridCol w:w="7935"/>
      </w:tblGrid>
      <w:tr w:rsidR="002121BE" w:rsidRPr="003056F7" w14:paraId="62F724A2" w14:textId="77777777" w:rsidTr="00F5106D">
        <w:trPr>
          <w:trHeight w:val="555"/>
          <w:jc w:val="center"/>
        </w:trPr>
        <w:tc>
          <w:tcPr>
            <w:tcW w:w="15876" w:type="dxa"/>
            <w:gridSpan w:val="2"/>
          </w:tcPr>
          <w:p w14:paraId="21C3789F" w14:textId="77777777" w:rsidR="00E77319" w:rsidRPr="003056F7" w:rsidRDefault="002121BE" w:rsidP="00B25546">
            <w:pPr>
              <w:rPr>
                <w:rFonts w:cs="B Nazanin"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هدف کلی درس:</w:t>
            </w:r>
            <w:r w:rsidR="00B74D98" w:rsidRPr="00113882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="00B74D98" w:rsidRPr="00113882">
              <w:rPr>
                <w:rFonts w:asciiTheme="minorBidi" w:hAnsiTheme="minorBidi"/>
                <w:rtl/>
              </w:rPr>
              <w:t xml:space="preserve"> </w:t>
            </w:r>
            <w:r w:rsidR="00B74D98" w:rsidRPr="00B74D98">
              <w:rPr>
                <w:rFonts w:cs="B Nazanin" w:hint="cs"/>
                <w:rtl/>
              </w:rPr>
              <w:t>اشنایی</w:t>
            </w:r>
            <w:r w:rsidR="00B74D98" w:rsidRPr="00B74D98">
              <w:rPr>
                <w:rFonts w:cs="B Nazanin"/>
                <w:rtl/>
              </w:rPr>
              <w:t xml:space="preserve"> </w:t>
            </w:r>
            <w:r w:rsidR="00B74D98" w:rsidRPr="00B74D98">
              <w:rPr>
                <w:rFonts w:cs="B Nazanin" w:hint="cs"/>
                <w:rtl/>
              </w:rPr>
              <w:t>مقدماتی با کاربرد انواع مواد در دندانپزشکی</w:t>
            </w:r>
            <w:r w:rsidR="00B74D98">
              <w:rPr>
                <w:rFonts w:cs="B Nazanin" w:hint="cs"/>
                <w:rtl/>
              </w:rPr>
              <w:t xml:space="preserve"> و تکنولوژی های جدید در دندانپزشکی</w:t>
            </w:r>
          </w:p>
        </w:tc>
      </w:tr>
      <w:tr w:rsidR="002121BE" w:rsidRPr="003056F7" w14:paraId="7463D22D" w14:textId="77777777" w:rsidTr="00F5106D">
        <w:trPr>
          <w:trHeight w:val="540"/>
          <w:jc w:val="center"/>
        </w:trPr>
        <w:tc>
          <w:tcPr>
            <w:tcW w:w="15876" w:type="dxa"/>
            <w:gridSpan w:val="2"/>
          </w:tcPr>
          <w:p w14:paraId="3E454686" w14:textId="77777777" w:rsidR="002121BE" w:rsidRDefault="002121BE" w:rsidP="00E77319">
            <w:pPr>
              <w:rPr>
                <w:rFonts w:cs="B Nazanin"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اهداف اختصاصی درس:</w:t>
            </w:r>
          </w:p>
          <w:p w14:paraId="02AF5D32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1</w:t>
            </w: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-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 xml:space="preserve">خواص فیزیکی – مکانیکی </w:t>
            </w:r>
            <w:r w:rsidR="005E60D3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>مواد مرتبط در د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>رمان های دندانپزشکی را بشناسد</w:t>
            </w: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.</w:t>
            </w:r>
          </w:p>
          <w:p w14:paraId="1C970AD4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2-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>خصوصیات امالگام به عنوان ماده ترمیمی را بشناسد و عوامل موثر بر ان را بیان نماید</w:t>
            </w: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.</w:t>
            </w:r>
          </w:p>
          <w:p w14:paraId="69871B51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3-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 xml:space="preserve"> خصوصیات کامپوزیت به عنوان ماده ترمیمی را بشناسد و عوامل موثر بر ان را بیان نماید</w:t>
            </w: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.</w:t>
            </w:r>
          </w:p>
          <w:p w14:paraId="7F2FDB06" w14:textId="77777777" w:rsidR="00B74D98" w:rsidRPr="00B74D98" w:rsidRDefault="00B74D98" w:rsidP="00B74D98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4- 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>خصوصیات کلینیکی، مزایا و معایب انواع باندینگ ها را بشناسد.</w:t>
            </w:r>
          </w:p>
          <w:p w14:paraId="69F264E5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5-  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>روش های کاربردی سمان های مورد استفاده در لوتینگ حفاظت پالپ  ترمیم را بشناسد</w:t>
            </w: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.</w:t>
            </w:r>
          </w:p>
          <w:p w14:paraId="13159ECE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6- 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>روش های مختلف قالبگیری متداول و دیجیتال را بشناسد</w:t>
            </w: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.</w:t>
            </w:r>
          </w:p>
          <w:p w14:paraId="3F79F0BF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7- 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>موارد استفاده از الیاژهای دندانپزشکی و خصوصیات انها را بشناسد.</w:t>
            </w:r>
          </w:p>
          <w:p w14:paraId="441593CC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8-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 xml:space="preserve"> موارد استفاده از پرسلن و سرامیک دندانپزشکی و خصوصیات انها را بشناسد</w:t>
            </w: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.</w:t>
            </w:r>
          </w:p>
          <w:p w14:paraId="0AD3CCBC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9- 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>مواد ساینده در دندانپزشکی، اشکال مورد استفاده و عوامل موثر بر کارایی انها را بشناسد.</w:t>
            </w:r>
          </w:p>
          <w:p w14:paraId="7A61F0AE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10- 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>انواع مواد پیشگیری در مراقبت های دندانی و خصوصیات انها را بشناسد</w:t>
            </w: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.</w:t>
            </w:r>
          </w:p>
          <w:p w14:paraId="1A5B3FBF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11- </w:t>
            </w:r>
            <w:r w:rsidRPr="00B74D98">
              <w:rPr>
                <w:rFonts w:ascii="Tahoma" w:eastAsiaTheme="minorHAnsi" w:hAnsi="Tahoma" w:cs="Tahoma" w:hint="cs"/>
                <w:sz w:val="22"/>
                <w:szCs w:val="22"/>
                <w:rtl/>
              </w:rPr>
              <w:t>انتخاب صحیح ماده در طرح درمان ها و عوامل موثر بر ان را بشناسد</w:t>
            </w:r>
            <w:r w:rsidRPr="00B74D9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.</w:t>
            </w:r>
          </w:p>
          <w:p w14:paraId="39A931AB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="Tahoma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 xml:space="preserve">12- </w:t>
            </w:r>
            <w:r w:rsidRPr="00B74D98">
              <w:rPr>
                <w:rFonts w:asciiTheme="minorBidi" w:eastAsiaTheme="minorHAnsi" w:hAnsiTheme="minorBidi" w:cs="Tahoma" w:hint="cs"/>
                <w:sz w:val="22"/>
                <w:szCs w:val="22"/>
                <w:rtl/>
              </w:rPr>
              <w:t>نحوه ارزیابی مواد دندانپزشکی و تست های مختلف در این زمینه را بشناسد.</w:t>
            </w:r>
          </w:p>
          <w:p w14:paraId="2AE33833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="Tahoma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="Tahoma" w:hint="cs"/>
                <w:sz w:val="22"/>
                <w:szCs w:val="22"/>
                <w:rtl/>
              </w:rPr>
              <w:t>13-زیست سازگاری مواد در دندانپزشکی، عوامل موثر بر ان و محدودیت ها در این زمینه را بشناسد.</w:t>
            </w:r>
          </w:p>
          <w:p w14:paraId="69EFD684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="Tahoma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="Tahoma" w:hint="cs"/>
                <w:sz w:val="22"/>
                <w:szCs w:val="22"/>
                <w:rtl/>
              </w:rPr>
              <w:lastRenderedPageBreak/>
              <w:t>14-روش های مهندسی بافت جهت تاثیر بر بافت نرم و سخت نسوج دندانی را بشناسد.</w:t>
            </w:r>
          </w:p>
          <w:p w14:paraId="31056590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="Tahoma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="Tahoma" w:hint="cs"/>
                <w:sz w:val="22"/>
                <w:szCs w:val="22"/>
                <w:rtl/>
              </w:rPr>
              <w:t>15- اصول اولیه ایمپلنت های دندانی و خصوصیات کلی انها را بشناسد.</w:t>
            </w:r>
          </w:p>
          <w:p w14:paraId="37161676" w14:textId="77777777" w:rsidR="00B74D98" w:rsidRPr="00B74D98" w:rsidRDefault="00B74D98" w:rsidP="00B74D98">
            <w:pPr>
              <w:spacing w:after="200" w:line="276" w:lineRule="auto"/>
              <w:rPr>
                <w:rFonts w:asciiTheme="minorBidi" w:eastAsiaTheme="minorHAnsi" w:hAnsiTheme="minorBidi" w:cs="Tahoma"/>
                <w:sz w:val="22"/>
                <w:szCs w:val="22"/>
                <w:rtl/>
              </w:rPr>
            </w:pPr>
            <w:r w:rsidRPr="00B74D98">
              <w:rPr>
                <w:rFonts w:asciiTheme="minorBidi" w:eastAsiaTheme="minorHAnsi" w:hAnsiTheme="minorBidi" w:cs="Tahoma" w:hint="cs"/>
                <w:sz w:val="22"/>
                <w:szCs w:val="22"/>
                <w:rtl/>
              </w:rPr>
              <w:t>16- استفاده از تکنولوژی نانو در تولید مواد دندانپزشکی بشناسد.</w:t>
            </w:r>
          </w:p>
          <w:p w14:paraId="65687BD7" w14:textId="77777777" w:rsidR="00B74D98" w:rsidRPr="003056F7" w:rsidRDefault="00B74D98" w:rsidP="00E77319">
            <w:pPr>
              <w:rPr>
                <w:rFonts w:cs="B Nazanin"/>
                <w:rtl/>
              </w:rPr>
            </w:pPr>
          </w:p>
        </w:tc>
      </w:tr>
      <w:tr w:rsidR="00401A39" w:rsidRPr="003056F7" w14:paraId="1F6AD7BD" w14:textId="77777777" w:rsidTr="0030175B">
        <w:trPr>
          <w:trHeight w:val="540"/>
          <w:jc w:val="center"/>
        </w:trPr>
        <w:tc>
          <w:tcPr>
            <w:tcW w:w="15876" w:type="dxa"/>
            <w:gridSpan w:val="2"/>
          </w:tcPr>
          <w:p w14:paraId="3482F7D8" w14:textId="77777777" w:rsidR="00401A39" w:rsidRPr="003056F7" w:rsidRDefault="00401A39" w:rsidP="00401A39">
            <w:pPr>
              <w:rPr>
                <w:rFonts w:cs="B Nazanin"/>
                <w:rtl/>
              </w:rPr>
            </w:pPr>
            <w:r w:rsidRPr="002905BA">
              <w:rPr>
                <w:rFonts w:cs="B Nazanin" w:hint="cs"/>
                <w:b/>
                <w:bCs/>
                <w:rtl/>
              </w:rPr>
              <w:lastRenderedPageBreak/>
              <w:t>حیطه</w:t>
            </w:r>
            <w:r w:rsidRPr="002905BA">
              <w:rPr>
                <w:rFonts w:cs="B Nazanin"/>
                <w:b/>
                <w:bCs/>
                <w:rtl/>
              </w:rPr>
              <w:t xml:space="preserve"> </w:t>
            </w:r>
            <w:r w:rsidRPr="002905BA">
              <w:rPr>
                <w:rFonts w:cs="B Nazanin" w:hint="cs"/>
                <w:b/>
                <w:bCs/>
                <w:rtl/>
              </w:rPr>
              <w:t>شناختی</w:t>
            </w:r>
            <w:r w:rsidRPr="002905BA">
              <w:rPr>
                <w:rFonts w:cs="B Nazanin"/>
                <w:b/>
                <w:bCs/>
                <w:rtl/>
              </w:rPr>
              <w:t>:</w:t>
            </w:r>
          </w:p>
        </w:tc>
      </w:tr>
      <w:tr w:rsidR="00401A39" w:rsidRPr="003056F7" w14:paraId="01C36987" w14:textId="77777777" w:rsidTr="00823EC0">
        <w:trPr>
          <w:trHeight w:val="540"/>
          <w:jc w:val="center"/>
        </w:trPr>
        <w:tc>
          <w:tcPr>
            <w:tcW w:w="7941" w:type="dxa"/>
          </w:tcPr>
          <w:p w14:paraId="60E31EF6" w14:textId="77777777" w:rsidR="00401A39" w:rsidRPr="00880C50" w:rsidRDefault="00401A39" w:rsidP="00401A39">
            <w:pPr>
              <w:rPr>
                <w:rFonts w:eastAsiaTheme="minorEastAsia" w:cs="B Nazanin"/>
                <w:sz w:val="28"/>
                <w:szCs w:val="28"/>
                <w:rtl/>
              </w:rPr>
            </w:pPr>
            <w:r w:rsidRPr="00880C50">
              <w:rPr>
                <w:rFonts w:eastAsiaTheme="minorEastAsia" w:cs="B Nazanin" w:hint="cs"/>
                <w:sz w:val="28"/>
                <w:szCs w:val="28"/>
                <w:rtl/>
              </w:rPr>
              <w:t>1-</w:t>
            </w:r>
            <w:r w:rsidR="00CD4A85" w:rsidRPr="00880C50">
              <w:rPr>
                <w:rFonts w:eastAsiaTheme="minorEastAsia" w:cs="B Nazanin" w:hint="cs"/>
                <w:sz w:val="28"/>
                <w:szCs w:val="28"/>
                <w:rtl/>
              </w:rPr>
              <w:t xml:space="preserve">دانشجو نسبت به خصوصیات و عوامل موثر بر </w:t>
            </w:r>
            <w:r w:rsidR="00EB70E4" w:rsidRPr="00880C50">
              <w:rPr>
                <w:rFonts w:eastAsiaTheme="minorEastAsia" w:cs="B Nazanin" w:hint="cs"/>
                <w:sz w:val="28"/>
                <w:szCs w:val="28"/>
                <w:rtl/>
              </w:rPr>
              <w:t xml:space="preserve">خصوصیات </w:t>
            </w:r>
            <w:r w:rsidR="00CD4A85" w:rsidRPr="00880C50">
              <w:rPr>
                <w:rFonts w:eastAsiaTheme="minorEastAsia" w:cs="B Nazanin" w:hint="cs"/>
                <w:sz w:val="28"/>
                <w:szCs w:val="28"/>
                <w:rtl/>
              </w:rPr>
              <w:t>مواد</w:t>
            </w:r>
            <w:r w:rsidR="00EB70E4" w:rsidRPr="00880C50">
              <w:rPr>
                <w:rFonts w:eastAsiaTheme="minorEastAsia" w:cs="B Nazanin" w:hint="cs"/>
                <w:sz w:val="28"/>
                <w:szCs w:val="28"/>
                <w:rtl/>
              </w:rPr>
              <w:t xml:space="preserve"> مختلف شناخت پیدا کند</w:t>
            </w:r>
            <w:r w:rsidR="00CD4A85" w:rsidRPr="00880C50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935" w:type="dxa"/>
          </w:tcPr>
          <w:p w14:paraId="0427B124" w14:textId="77777777" w:rsidR="00401A39" w:rsidRPr="003056F7" w:rsidRDefault="00401A39" w:rsidP="00AB344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۲</w:t>
            </w:r>
            <w:r w:rsidRPr="003056F7">
              <w:rPr>
                <w:rFonts w:cs="B Nazanin" w:hint="cs"/>
                <w:rtl/>
              </w:rPr>
              <w:t>-</w:t>
            </w:r>
            <w:r w:rsidR="00880C50">
              <w:rPr>
                <w:rFonts w:cs="B Nazanin" w:hint="cs"/>
                <w:rtl/>
              </w:rPr>
              <w:t>دانشجو خصوصیات اولیه الیاژها و سرامیک های دندانی را بشناسد.</w:t>
            </w:r>
          </w:p>
        </w:tc>
      </w:tr>
      <w:tr w:rsidR="00401A39" w:rsidRPr="003056F7" w14:paraId="112BD920" w14:textId="77777777" w:rsidTr="00823EC0">
        <w:trPr>
          <w:trHeight w:val="540"/>
          <w:jc w:val="center"/>
        </w:trPr>
        <w:tc>
          <w:tcPr>
            <w:tcW w:w="7941" w:type="dxa"/>
          </w:tcPr>
          <w:p w14:paraId="40B42367" w14:textId="77777777" w:rsidR="00401A39" w:rsidRPr="00880C50" w:rsidRDefault="00401A39" w:rsidP="00401A39">
            <w:pPr>
              <w:rPr>
                <w:rFonts w:eastAsiaTheme="minorEastAsia" w:cs="B Nazanin"/>
                <w:sz w:val="28"/>
                <w:szCs w:val="28"/>
                <w:rtl/>
              </w:rPr>
            </w:pPr>
            <w:r w:rsidRPr="00880C50">
              <w:rPr>
                <w:rFonts w:eastAsiaTheme="minorEastAsia" w:cs="B Nazanin" w:hint="cs"/>
                <w:sz w:val="28"/>
                <w:szCs w:val="28"/>
                <w:rtl/>
              </w:rPr>
              <w:t>۳-</w:t>
            </w:r>
            <w:r w:rsidR="00EB70E4" w:rsidRPr="00880C50">
              <w:rPr>
                <w:rFonts w:eastAsiaTheme="minorEastAsia" w:cs="B Nazanin" w:hint="cs"/>
                <w:sz w:val="28"/>
                <w:szCs w:val="28"/>
                <w:rtl/>
              </w:rPr>
              <w:t>دانشجو استفاده از تکنولوژی های جدید نظیر قالبگیری دیجیتال مهندسی بافت و ایمپلنت هارا بشناسد.</w:t>
            </w:r>
          </w:p>
        </w:tc>
        <w:tc>
          <w:tcPr>
            <w:tcW w:w="7935" w:type="dxa"/>
          </w:tcPr>
          <w:p w14:paraId="59BF0B92" w14:textId="77777777" w:rsidR="00401A39" w:rsidRPr="003056F7" w:rsidRDefault="00401A39" w:rsidP="00AB344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۴</w:t>
            </w:r>
            <w:r w:rsidRPr="003056F7">
              <w:rPr>
                <w:rFonts w:cs="B Nazanin" w:hint="cs"/>
                <w:rtl/>
              </w:rPr>
              <w:t>-</w:t>
            </w:r>
            <w:r w:rsidR="00880C50" w:rsidRPr="00880C50">
              <w:rPr>
                <w:rFonts w:eastAsiaTheme="minorEastAsia" w:cs="B Nazanin" w:hint="cs"/>
                <w:sz w:val="28"/>
                <w:szCs w:val="28"/>
                <w:rtl/>
              </w:rPr>
              <w:t xml:space="preserve"> دانشجو تکنیک های کاربرد عوامل ساینده را بشناسد</w:t>
            </w:r>
          </w:p>
        </w:tc>
      </w:tr>
      <w:tr w:rsidR="00401A39" w:rsidRPr="003056F7" w14:paraId="7501498C" w14:textId="77777777" w:rsidTr="00083DCA">
        <w:trPr>
          <w:trHeight w:val="540"/>
          <w:jc w:val="center"/>
        </w:trPr>
        <w:tc>
          <w:tcPr>
            <w:tcW w:w="15876" w:type="dxa"/>
            <w:gridSpan w:val="2"/>
          </w:tcPr>
          <w:p w14:paraId="5A35687B" w14:textId="77777777" w:rsidR="00BA5598" w:rsidRDefault="00BA5598" w:rsidP="00401A39">
            <w:pPr>
              <w:rPr>
                <w:rFonts w:cs="B Nazanin"/>
                <w:b/>
                <w:bCs/>
                <w:rtl/>
              </w:rPr>
            </w:pPr>
          </w:p>
          <w:p w14:paraId="4DF617F1" w14:textId="77777777" w:rsidR="00401A39" w:rsidRPr="003056F7" w:rsidRDefault="00401A39" w:rsidP="00401A39">
            <w:pPr>
              <w:rPr>
                <w:rFonts w:cs="B Nazanin"/>
                <w:rtl/>
              </w:rPr>
            </w:pPr>
            <w:r w:rsidRPr="002905BA">
              <w:rPr>
                <w:rFonts w:cs="B Nazanin" w:hint="cs"/>
                <w:b/>
                <w:bCs/>
                <w:rtl/>
              </w:rPr>
              <w:t>حیطه عاطفی:</w:t>
            </w:r>
          </w:p>
        </w:tc>
      </w:tr>
      <w:tr w:rsidR="00401A39" w:rsidRPr="003056F7" w14:paraId="2CEBD4A0" w14:textId="77777777" w:rsidTr="00823EC0">
        <w:trPr>
          <w:trHeight w:val="540"/>
          <w:jc w:val="center"/>
        </w:trPr>
        <w:tc>
          <w:tcPr>
            <w:tcW w:w="7941" w:type="dxa"/>
          </w:tcPr>
          <w:p w14:paraId="4D6F6743" w14:textId="77777777" w:rsidR="00CD4A85" w:rsidRPr="003056F7" w:rsidRDefault="00401A39" w:rsidP="00401A39">
            <w:pPr>
              <w:rPr>
                <w:rFonts w:cs="B Nazanin"/>
                <w:rtl/>
              </w:rPr>
            </w:pPr>
            <w:r w:rsidRPr="003056F7">
              <w:rPr>
                <w:rFonts w:cs="B Nazanin" w:hint="cs"/>
                <w:rtl/>
              </w:rPr>
              <w:t>1-</w:t>
            </w:r>
            <w:r w:rsidR="00CD4A85" w:rsidRPr="001E706B">
              <w:rPr>
                <w:rFonts w:eastAsiaTheme="minorEastAsia" w:cs="B Nazanin" w:hint="cs"/>
                <w:sz w:val="28"/>
                <w:szCs w:val="28"/>
                <w:rtl/>
              </w:rPr>
              <w:t xml:space="preserve"> اهمیت هر یک از مباحث تدریس شده را در کارهای بالینی خود درک کنند</w:t>
            </w:r>
          </w:p>
          <w:p w14:paraId="45D9424B" w14:textId="77777777" w:rsidR="00401A39" w:rsidRPr="003056F7" w:rsidRDefault="00401A39" w:rsidP="00401A39">
            <w:pPr>
              <w:rPr>
                <w:rFonts w:cs="B Nazanin"/>
                <w:rtl/>
              </w:rPr>
            </w:pPr>
          </w:p>
        </w:tc>
        <w:tc>
          <w:tcPr>
            <w:tcW w:w="7935" w:type="dxa"/>
          </w:tcPr>
          <w:p w14:paraId="3AD0FFA1" w14:textId="77777777" w:rsidR="00CD4A85" w:rsidRPr="001E706B" w:rsidRDefault="00401A39" w:rsidP="00CD4A85">
            <w:pPr>
              <w:rPr>
                <w:rFonts w:eastAsiaTheme="minorEastAsia" w:cs="B Nazanin"/>
                <w:sz w:val="28"/>
                <w:szCs w:val="28"/>
              </w:rPr>
            </w:pPr>
            <w:r>
              <w:rPr>
                <w:rFonts w:cs="B Nazanin" w:hint="cs"/>
                <w:rtl/>
              </w:rPr>
              <w:t>۲</w:t>
            </w:r>
            <w:r w:rsidRPr="003056F7">
              <w:rPr>
                <w:rFonts w:cs="B Nazanin" w:hint="cs"/>
                <w:rtl/>
              </w:rPr>
              <w:t>-</w:t>
            </w:r>
            <w:r w:rsidR="00CD4A85" w:rsidRPr="001E706B">
              <w:rPr>
                <w:rFonts w:cs="B Nazanin" w:hint="cs"/>
                <w:b/>
                <w:bCs/>
                <w:rtl/>
              </w:rPr>
              <w:t>-</w:t>
            </w:r>
            <w:r w:rsidR="00CD4A85" w:rsidRPr="001E706B">
              <w:rPr>
                <w:rFonts w:eastAsiaTheme="minorEastAsia" w:cs="B Nazanin" w:hint="cs"/>
                <w:sz w:val="28"/>
                <w:szCs w:val="28"/>
                <w:rtl/>
              </w:rPr>
              <w:t xml:space="preserve"> در بحث های گروهی کلاس شرکت فعال داشته باشند.</w:t>
            </w:r>
          </w:p>
          <w:p w14:paraId="7EEB88CB" w14:textId="77777777" w:rsidR="00401A39" w:rsidRPr="003056F7" w:rsidRDefault="00401A39" w:rsidP="00401A39">
            <w:pPr>
              <w:rPr>
                <w:rFonts w:cs="B Nazanin"/>
                <w:rtl/>
              </w:rPr>
            </w:pPr>
          </w:p>
        </w:tc>
      </w:tr>
      <w:tr w:rsidR="00880C50" w:rsidRPr="003056F7" w14:paraId="783F16AE" w14:textId="77777777" w:rsidTr="00823EC0">
        <w:trPr>
          <w:gridAfter w:val="1"/>
          <w:wAfter w:w="7935" w:type="dxa"/>
          <w:trHeight w:val="540"/>
          <w:jc w:val="center"/>
        </w:trPr>
        <w:tc>
          <w:tcPr>
            <w:tcW w:w="7941" w:type="dxa"/>
          </w:tcPr>
          <w:p w14:paraId="6E48C1C8" w14:textId="77777777" w:rsidR="00880C50" w:rsidRPr="003056F7" w:rsidRDefault="00880C50" w:rsidP="00401A39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۳</w:t>
            </w:r>
            <w:r w:rsidRPr="003056F7">
              <w:rPr>
                <w:rFonts w:cs="B Nazanin" w:hint="cs"/>
                <w:rtl/>
              </w:rPr>
              <w:t>-</w:t>
            </w:r>
            <w:r w:rsidRPr="001E706B">
              <w:rPr>
                <w:rFonts w:eastAsiaTheme="minorEastAsia" w:cs="B Nazanin" w:hint="cs"/>
                <w:sz w:val="28"/>
                <w:szCs w:val="28"/>
                <w:rtl/>
              </w:rPr>
              <w:t xml:space="preserve"> نظارت دانشجویان دیگر را محترم بدانند.</w:t>
            </w:r>
          </w:p>
        </w:tc>
      </w:tr>
      <w:tr w:rsidR="00401A39" w:rsidRPr="003056F7" w14:paraId="4DA7AEC7" w14:textId="77777777" w:rsidTr="001C6090">
        <w:trPr>
          <w:trHeight w:val="540"/>
          <w:jc w:val="center"/>
        </w:trPr>
        <w:tc>
          <w:tcPr>
            <w:tcW w:w="15876" w:type="dxa"/>
            <w:gridSpan w:val="2"/>
          </w:tcPr>
          <w:p w14:paraId="27560953" w14:textId="77777777" w:rsidR="00BA5598" w:rsidRDefault="00BA5598" w:rsidP="00AB344E">
            <w:pPr>
              <w:rPr>
                <w:rFonts w:cs="B Nazanin"/>
                <w:b/>
                <w:bCs/>
                <w:rtl/>
              </w:rPr>
            </w:pPr>
          </w:p>
          <w:p w14:paraId="2AB06F39" w14:textId="77777777" w:rsidR="00401A39" w:rsidRDefault="00401A39" w:rsidP="00AB344E">
            <w:pPr>
              <w:rPr>
                <w:rFonts w:cs="B Nazanin"/>
                <w:rtl/>
              </w:rPr>
            </w:pPr>
            <w:r w:rsidRPr="002905BA">
              <w:rPr>
                <w:rFonts w:cs="B Nazanin" w:hint="cs"/>
                <w:b/>
                <w:bCs/>
                <w:rtl/>
              </w:rPr>
              <w:t>حیطه رفتاری:</w:t>
            </w:r>
          </w:p>
        </w:tc>
      </w:tr>
      <w:tr w:rsidR="00880C50" w:rsidRPr="003056F7" w14:paraId="684BA096" w14:textId="77777777" w:rsidTr="00823EC0">
        <w:trPr>
          <w:gridAfter w:val="1"/>
          <w:wAfter w:w="7935" w:type="dxa"/>
          <w:trHeight w:val="540"/>
          <w:jc w:val="center"/>
        </w:trPr>
        <w:tc>
          <w:tcPr>
            <w:tcW w:w="7941" w:type="dxa"/>
          </w:tcPr>
          <w:p w14:paraId="34E8F6AA" w14:textId="77777777" w:rsidR="00880C50" w:rsidRPr="00880C50" w:rsidRDefault="00880C50" w:rsidP="00880C50">
            <w:pPr>
              <w:pStyle w:val="ListParagraph"/>
              <w:numPr>
                <w:ilvl w:val="0"/>
                <w:numId w:val="1"/>
              </w:numPr>
              <w:rPr>
                <w:rFonts w:cs="B Nazanin"/>
                <w:rtl/>
              </w:rPr>
            </w:pPr>
            <w:r w:rsidRPr="00880C50">
              <w:rPr>
                <w:rFonts w:ascii="Times New Roman" w:eastAsiaTheme="minorEastAsia" w:hAnsi="Times New Roman" w:cs="B Nazanin" w:hint="cs"/>
                <w:sz w:val="28"/>
                <w:szCs w:val="28"/>
                <w:rtl/>
              </w:rPr>
              <w:t>دانشجو براساس مباحث تیوری ارایه شده و شناخت مواد بتواند در کاربرد کلینیکی مواد کارایی بیشتری داشته باشد.</w:t>
            </w:r>
          </w:p>
        </w:tc>
      </w:tr>
    </w:tbl>
    <w:p w14:paraId="385C899D" w14:textId="77777777" w:rsidR="00290A12" w:rsidRDefault="00290A12" w:rsidP="004515E7">
      <w:pPr>
        <w:jc w:val="both"/>
        <w:rPr>
          <w:rFonts w:cs="B Nazanin"/>
          <w:rtl/>
        </w:rPr>
      </w:pPr>
    </w:p>
    <w:p w14:paraId="51180DD2" w14:textId="77777777" w:rsidR="00290A12" w:rsidRDefault="00290A12">
      <w:pPr>
        <w:bidi w:val="0"/>
        <w:rPr>
          <w:rFonts w:cs="B Nazanin"/>
        </w:rPr>
      </w:pPr>
      <w:r>
        <w:rPr>
          <w:rFonts w:cs="B Nazanin"/>
          <w:rtl/>
        </w:rPr>
        <w:br w:type="page"/>
      </w:r>
    </w:p>
    <w:p w14:paraId="22D71D90" w14:textId="77777777" w:rsidR="002121BE" w:rsidRPr="003056F7" w:rsidRDefault="002121BE" w:rsidP="004515E7">
      <w:pPr>
        <w:jc w:val="both"/>
        <w:rPr>
          <w:rFonts w:cs="B Nazanin"/>
        </w:rPr>
      </w:pPr>
    </w:p>
    <w:tbl>
      <w:tblPr>
        <w:bidiVisual/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76"/>
      </w:tblGrid>
      <w:tr w:rsidR="002121BE" w:rsidRPr="003056F7" w14:paraId="5E2C67E3" w14:textId="77777777" w:rsidTr="00F5106D">
        <w:trPr>
          <w:trHeight w:val="567"/>
          <w:jc w:val="center"/>
        </w:trPr>
        <w:tc>
          <w:tcPr>
            <w:tcW w:w="15876" w:type="dxa"/>
          </w:tcPr>
          <w:p w14:paraId="3195E2D9" w14:textId="77777777" w:rsidR="002121BE" w:rsidRPr="003056F7" w:rsidRDefault="002121BE" w:rsidP="0076154F">
            <w:pPr>
              <w:rPr>
                <w:rFonts w:cs="B Nazanin"/>
              </w:rPr>
            </w:pPr>
            <w:r w:rsidRPr="003056F7">
              <w:rPr>
                <w:rFonts w:cs="B Nazanin" w:hint="cs"/>
                <w:b/>
                <w:bCs/>
                <w:rtl/>
              </w:rPr>
              <w:t xml:space="preserve">منابع </w:t>
            </w:r>
            <w:r w:rsidR="00637C34">
              <w:rPr>
                <w:rFonts w:cs="B Nazanin" w:hint="cs"/>
                <w:b/>
                <w:bCs/>
                <w:rtl/>
              </w:rPr>
              <w:t xml:space="preserve">پیشنهادی برای </w:t>
            </w:r>
            <w:r w:rsidRPr="003056F7">
              <w:rPr>
                <w:rFonts w:cs="B Nazanin" w:hint="cs"/>
                <w:b/>
                <w:bCs/>
                <w:rtl/>
              </w:rPr>
              <w:t xml:space="preserve"> </w:t>
            </w:r>
            <w:r w:rsidR="00211ED7">
              <w:rPr>
                <w:rFonts w:cs="B Nazanin" w:hint="cs"/>
                <w:b/>
                <w:bCs/>
                <w:rtl/>
              </w:rPr>
              <w:t>مطالعه</w:t>
            </w:r>
            <w:r w:rsidR="00637C34">
              <w:rPr>
                <w:rFonts w:cs="B Nazanin" w:hint="cs"/>
                <w:b/>
                <w:bCs/>
                <w:rtl/>
              </w:rPr>
              <w:t xml:space="preserve"> بیشتر</w:t>
            </w:r>
            <w:r w:rsidR="00E77319">
              <w:rPr>
                <w:rFonts w:cs="B Nazanin" w:hint="cs"/>
                <w:b/>
                <w:bCs/>
                <w:rtl/>
              </w:rPr>
              <w:t>:</w:t>
            </w:r>
            <w:r w:rsidR="004A2E96">
              <w:rPr>
                <w:rFonts w:cs="B Nazanin" w:hint="cs"/>
                <w:b/>
                <w:bCs/>
                <w:rtl/>
              </w:rPr>
              <w:t xml:space="preserve"> ( </w:t>
            </w:r>
            <w:r w:rsidR="00E77319">
              <w:rPr>
                <w:rFonts w:cs="B Nazanin" w:hint="cs"/>
                <w:b/>
                <w:bCs/>
                <w:rtl/>
              </w:rPr>
              <w:t xml:space="preserve">کتاب: </w:t>
            </w:r>
            <w:r w:rsidR="00E77319" w:rsidRPr="00E77319">
              <w:rPr>
                <w:rFonts w:cs="B Nazanin" w:hint="cs"/>
                <w:rtl/>
              </w:rPr>
              <w:t>نام، نام نویسنده، سال انتشار، شماره فصول/صفحات مورد نظر</w:t>
            </w:r>
            <w:r w:rsidR="004A2E96">
              <w:rPr>
                <w:rFonts w:cs="B Nazanin" w:hint="cs"/>
                <w:rtl/>
              </w:rPr>
              <w:t xml:space="preserve"> / </w:t>
            </w:r>
            <w:r w:rsidR="00E77319">
              <w:rPr>
                <w:rFonts w:cs="B Nazanin" w:hint="cs"/>
                <w:b/>
                <w:bCs/>
                <w:rtl/>
              </w:rPr>
              <w:t xml:space="preserve"> مقاله: </w:t>
            </w:r>
            <w:r w:rsidR="00E77319" w:rsidRPr="00E77319">
              <w:rPr>
                <w:rFonts w:cs="B Nazanin" w:hint="cs"/>
                <w:rtl/>
              </w:rPr>
              <w:t>آدرس مطابق رفرنس نویسی ونکوور</w:t>
            </w:r>
            <w:r w:rsidR="0076154F">
              <w:rPr>
                <w:rFonts w:cs="B Nazanin" w:hint="cs"/>
                <w:rtl/>
              </w:rPr>
              <w:t xml:space="preserve"> / </w:t>
            </w:r>
            <w:r w:rsidR="0076154F">
              <w:rPr>
                <w:rFonts w:cs="B Nazanin" w:hint="cs"/>
                <w:b/>
                <w:bCs/>
                <w:rtl/>
              </w:rPr>
              <w:t xml:space="preserve"> وب سایت: </w:t>
            </w:r>
            <w:r w:rsidR="0076154F" w:rsidRPr="0076154F">
              <w:rPr>
                <w:rFonts w:cs="B Nazanin" w:hint="cs"/>
                <w:rtl/>
              </w:rPr>
              <w:t>لینک</w:t>
            </w:r>
            <w:r w:rsidR="0076154F">
              <w:rPr>
                <w:rFonts w:cs="B Nazanin" w:hint="cs"/>
                <w:b/>
                <w:bCs/>
                <w:rtl/>
              </w:rPr>
              <w:t xml:space="preserve"> /</w:t>
            </w:r>
            <w:r w:rsidR="0076154F" w:rsidRPr="00E77319">
              <w:rPr>
                <w:rFonts w:cs="B Nazanin" w:hint="cs"/>
                <w:rtl/>
              </w:rPr>
              <w:t>آدرس</w:t>
            </w:r>
            <w:r w:rsidR="0076154F">
              <w:rPr>
                <w:rFonts w:cs="B Nazanin"/>
              </w:rPr>
              <w:t>URL</w:t>
            </w:r>
            <w:r w:rsidR="004A2E96">
              <w:rPr>
                <w:rFonts w:cs="B Nazanin" w:hint="cs"/>
                <w:rtl/>
              </w:rPr>
              <w:t>)</w:t>
            </w:r>
          </w:p>
        </w:tc>
      </w:tr>
      <w:tr w:rsidR="002121BE" w:rsidRPr="003056F7" w14:paraId="3F8CD52D" w14:textId="77777777" w:rsidTr="00F5106D">
        <w:trPr>
          <w:trHeight w:val="567"/>
          <w:jc w:val="center"/>
        </w:trPr>
        <w:tc>
          <w:tcPr>
            <w:tcW w:w="15876" w:type="dxa"/>
          </w:tcPr>
          <w:p w14:paraId="689A4D20" w14:textId="77777777" w:rsidR="00B74D98" w:rsidRPr="00B74D98" w:rsidRDefault="00B74D98" w:rsidP="00B74D98">
            <w:pPr>
              <w:pStyle w:val="ListParagraph"/>
              <w:ind w:left="5460"/>
              <w:jc w:val="right"/>
              <w:rPr>
                <w:rFonts w:ascii="Tahoma" w:hAnsi="Tahoma" w:cs="Tahoma"/>
                <w:b/>
                <w:bCs/>
              </w:rPr>
            </w:pPr>
            <w:r w:rsidRPr="00B74D98">
              <w:rPr>
                <w:rFonts w:ascii="Tahoma" w:hAnsi="Tahoma" w:cs="Tahoma"/>
                <w:b/>
                <w:bCs/>
              </w:rPr>
              <w:t xml:space="preserve">1. Craig restorative dental materials, 2019 </w:t>
            </w:r>
          </w:p>
          <w:p w14:paraId="028DA06B" w14:textId="77777777" w:rsidR="00B74D98" w:rsidRPr="00B74D98" w:rsidRDefault="00B74D98" w:rsidP="00B74D98">
            <w:pPr>
              <w:spacing w:after="200" w:line="276" w:lineRule="auto"/>
              <w:jc w:val="right"/>
              <w:rPr>
                <w:rFonts w:ascii="Tahoma" w:eastAsiaTheme="minorHAnsi" w:hAnsi="Tahoma" w:cs="Tahoma"/>
                <w:sz w:val="20"/>
                <w:szCs w:val="20"/>
              </w:rPr>
            </w:pPr>
            <w:r w:rsidRPr="00B74D98">
              <w:rPr>
                <w:rFonts w:ascii="Tahoma" w:eastAsiaTheme="minorHAnsi" w:hAnsi="Tahoma" w:cs="Tahoma"/>
                <w:sz w:val="20"/>
                <w:szCs w:val="20"/>
              </w:rPr>
              <w:t>Chapter 1 &amp; 3</w:t>
            </w:r>
          </w:p>
          <w:p w14:paraId="0E4FC98B" w14:textId="77777777" w:rsidR="00B74D98" w:rsidRPr="00B74D98" w:rsidRDefault="00B74D98" w:rsidP="00B74D98">
            <w:pPr>
              <w:spacing w:after="200" w:line="276" w:lineRule="auto"/>
              <w:jc w:val="right"/>
              <w:rPr>
                <w:rFonts w:ascii="Tahoma" w:eastAsiaTheme="minorHAnsi" w:hAnsi="Tahoma" w:cs="Tahoma"/>
                <w:sz w:val="20"/>
                <w:szCs w:val="20"/>
              </w:rPr>
            </w:pPr>
            <w:r w:rsidRPr="00B74D98">
              <w:rPr>
                <w:rFonts w:ascii="Tahoma" w:eastAsiaTheme="minorHAnsi" w:hAnsi="Tahoma" w:cs="Tahoma"/>
                <w:sz w:val="20"/>
                <w:szCs w:val="20"/>
              </w:rPr>
              <w:t>Chapter 4: P. 29-39, P.44-47</w:t>
            </w:r>
          </w:p>
          <w:p w14:paraId="25F39478" w14:textId="77777777" w:rsidR="00B74D98" w:rsidRPr="00B74D98" w:rsidRDefault="00B74D98" w:rsidP="00B74D98">
            <w:pPr>
              <w:spacing w:after="200" w:line="276" w:lineRule="auto"/>
              <w:jc w:val="right"/>
              <w:rPr>
                <w:rFonts w:ascii="Tahoma" w:eastAsiaTheme="minorHAnsi" w:hAnsi="Tahoma" w:cs="Tahoma"/>
                <w:sz w:val="20"/>
                <w:szCs w:val="20"/>
              </w:rPr>
            </w:pPr>
            <w:r w:rsidRPr="00B74D98">
              <w:rPr>
                <w:rFonts w:ascii="Tahoma" w:eastAsiaTheme="minorHAnsi" w:hAnsi="Tahoma" w:cs="Tahoma"/>
                <w:sz w:val="20"/>
                <w:szCs w:val="20"/>
              </w:rPr>
              <w:t>Chapter 5: P. 75-79, P.81-89, P171-178</w:t>
            </w:r>
          </w:p>
          <w:p w14:paraId="0C938834" w14:textId="77777777" w:rsidR="00B74D98" w:rsidRPr="00B74D98" w:rsidRDefault="00B74D98" w:rsidP="00B74D98">
            <w:pPr>
              <w:spacing w:after="200" w:line="276" w:lineRule="auto"/>
              <w:jc w:val="right"/>
              <w:rPr>
                <w:rFonts w:ascii="Tahoma" w:eastAsiaTheme="minorHAnsi" w:hAnsi="Tahoma" w:cs="Tahoma"/>
                <w:sz w:val="20"/>
                <w:szCs w:val="20"/>
              </w:rPr>
            </w:pPr>
            <w:r w:rsidRPr="00B74D98">
              <w:rPr>
                <w:rFonts w:ascii="Tahoma" w:eastAsiaTheme="minorHAnsi" w:hAnsi="Tahoma" w:cs="Tahoma"/>
                <w:sz w:val="20"/>
                <w:szCs w:val="20"/>
              </w:rPr>
              <w:t>Chapter 6: P. 91-94</w:t>
            </w:r>
          </w:p>
          <w:p w14:paraId="12DCE6BE" w14:textId="77777777" w:rsidR="002121BE" w:rsidRPr="003056F7" w:rsidRDefault="00B74D98" w:rsidP="00B74D98">
            <w:pPr>
              <w:jc w:val="right"/>
              <w:rPr>
                <w:rFonts w:cs="B Nazanin"/>
                <w:rtl/>
              </w:rPr>
            </w:pPr>
            <w:r w:rsidRPr="00B74D98">
              <w:rPr>
                <w:rFonts w:ascii="Tahoma" w:eastAsiaTheme="minorHAnsi" w:hAnsi="Tahoma" w:cs="Tahoma"/>
                <w:sz w:val="20"/>
                <w:szCs w:val="20"/>
              </w:rPr>
              <w:t>Chapter9: P.156-163</w:t>
            </w:r>
          </w:p>
        </w:tc>
      </w:tr>
      <w:tr w:rsidR="002121BE" w:rsidRPr="003056F7" w14:paraId="68ED908F" w14:textId="77777777" w:rsidTr="00F5106D">
        <w:trPr>
          <w:trHeight w:val="567"/>
          <w:jc w:val="center"/>
        </w:trPr>
        <w:tc>
          <w:tcPr>
            <w:tcW w:w="15876" w:type="dxa"/>
          </w:tcPr>
          <w:p w14:paraId="18DAE422" w14:textId="77777777" w:rsidR="00B74D98" w:rsidRPr="00B74D98" w:rsidRDefault="002121BE" w:rsidP="00B74D98">
            <w:pPr>
              <w:jc w:val="right"/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</w:pPr>
            <w:r w:rsidRPr="003056F7">
              <w:rPr>
                <w:rFonts w:cs="B Nazanin" w:hint="cs"/>
                <w:rtl/>
              </w:rPr>
              <w:t xml:space="preserve"> </w:t>
            </w:r>
            <w:r w:rsidR="00B74D98">
              <w:rPr>
                <w:rFonts w:ascii="Tahoma" w:eastAsiaTheme="minorHAnsi" w:hAnsi="Tahoma" w:cs="Tahoma"/>
                <w:b/>
                <w:bCs/>
              </w:rPr>
              <w:t>2</w:t>
            </w:r>
            <w:r w:rsidR="00B74D98" w:rsidRPr="00B74D98">
              <w:rPr>
                <w:rFonts w:ascii="Tahoma" w:eastAsiaTheme="minorHAnsi" w:hAnsi="Tahoma" w:cs="Tahoma"/>
                <w:b/>
                <w:bCs/>
              </w:rPr>
              <w:t>. D</w:t>
            </w:r>
            <w:r w:rsidR="00B74D98" w:rsidRPr="00B74D98"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  <w:t>ental materials and their selection, Obrien, 4</w:t>
            </w:r>
            <w:r w:rsidR="00B74D98" w:rsidRPr="00B74D98">
              <w:rPr>
                <w:rFonts w:ascii="Tahoma" w:eastAsiaTheme="minorHAnsi" w:hAnsi="Tahoma" w:cs="Tahoma"/>
                <w:b/>
                <w:bCs/>
                <w:sz w:val="22"/>
                <w:szCs w:val="22"/>
                <w:vertAlign w:val="superscript"/>
              </w:rPr>
              <w:t>th</w:t>
            </w:r>
            <w:r w:rsidR="00B74D98" w:rsidRPr="00B74D98"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  <w:t xml:space="preserve"> edition:</w:t>
            </w:r>
          </w:p>
          <w:p w14:paraId="206EBC74" w14:textId="77777777" w:rsidR="00B74D98" w:rsidRPr="00B74D98" w:rsidRDefault="00B74D98" w:rsidP="00B74D98">
            <w:pPr>
              <w:spacing w:after="200" w:line="276" w:lineRule="auto"/>
              <w:jc w:val="right"/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</w:pPr>
            <w:r w:rsidRPr="00B74D98">
              <w:rPr>
                <w:rFonts w:ascii="Tahoma" w:eastAsiaTheme="minorHAnsi" w:hAnsi="Tahoma" w:cs="Tahoma"/>
                <w:sz w:val="20"/>
                <w:szCs w:val="20"/>
              </w:rPr>
              <w:t xml:space="preserve"> P. 160-164</w:t>
            </w:r>
          </w:p>
          <w:p w14:paraId="53406849" w14:textId="77777777" w:rsidR="002121BE" w:rsidRPr="003056F7" w:rsidRDefault="002121BE" w:rsidP="00E77319">
            <w:pPr>
              <w:rPr>
                <w:rFonts w:cs="B Nazanin"/>
                <w:rtl/>
              </w:rPr>
            </w:pPr>
          </w:p>
        </w:tc>
      </w:tr>
      <w:tr w:rsidR="002121BE" w:rsidRPr="003056F7" w14:paraId="45175FBA" w14:textId="77777777" w:rsidTr="00F5106D">
        <w:trPr>
          <w:trHeight w:val="567"/>
          <w:jc w:val="center"/>
        </w:trPr>
        <w:tc>
          <w:tcPr>
            <w:tcW w:w="15876" w:type="dxa"/>
          </w:tcPr>
          <w:p w14:paraId="7CCFA832" w14:textId="77777777" w:rsidR="00B74D98" w:rsidRPr="00B74D98" w:rsidRDefault="00B74D98" w:rsidP="00B74D98">
            <w:pPr>
              <w:jc w:val="right"/>
              <w:rPr>
                <w:rFonts w:ascii="Tahoma" w:eastAsiaTheme="minorHAnsi" w:hAnsi="Tahoma" w:cs="Tahoma"/>
                <w:b/>
                <w:bCs/>
                <w:sz w:val="22"/>
                <w:szCs w:val="22"/>
                <w:rtl/>
              </w:rPr>
            </w:pPr>
            <w:r>
              <w:rPr>
                <w:rFonts w:cs="B Nazanin"/>
                <w:rtl/>
              </w:rPr>
              <w:tab/>
            </w:r>
            <w:r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  <w:t>3</w:t>
            </w:r>
            <w:r w:rsidRPr="00B74D98"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  <w:t>. Phillip’s science of dental materials 2013, 12</w:t>
            </w:r>
            <w:r w:rsidRPr="00B74D98">
              <w:rPr>
                <w:rFonts w:ascii="Tahoma" w:eastAsiaTheme="minorHAnsi" w:hAnsi="Tahoma" w:cs="Tahoma"/>
                <w:b/>
                <w:bCs/>
                <w:sz w:val="22"/>
                <w:szCs w:val="22"/>
                <w:vertAlign w:val="superscript"/>
              </w:rPr>
              <w:t>th</w:t>
            </w:r>
            <w:r w:rsidRPr="00B74D98"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  <w:t xml:space="preserve"> edition:</w:t>
            </w:r>
          </w:p>
          <w:p w14:paraId="457475BB" w14:textId="77777777" w:rsidR="00B74D98" w:rsidRPr="00B74D98" w:rsidRDefault="00B74D98" w:rsidP="00B74D98">
            <w:pPr>
              <w:spacing w:after="200" w:line="276" w:lineRule="auto"/>
              <w:jc w:val="right"/>
              <w:rPr>
                <w:rFonts w:ascii="Tahoma" w:eastAsiaTheme="minorHAnsi" w:hAnsi="Tahoma" w:cs="Tahoma"/>
                <w:sz w:val="20"/>
                <w:szCs w:val="20"/>
              </w:rPr>
            </w:pPr>
            <w:r w:rsidRPr="00B74D98">
              <w:rPr>
                <w:rFonts w:ascii="Tahoma" w:eastAsiaTheme="minorHAnsi" w:hAnsi="Tahoma" w:cs="Tahoma"/>
                <w:sz w:val="20"/>
                <w:szCs w:val="20"/>
              </w:rPr>
              <w:t>Chapter 3: P. 43-46</w:t>
            </w:r>
          </w:p>
          <w:p w14:paraId="1FD5729C" w14:textId="77777777" w:rsidR="00B74D98" w:rsidRPr="00B74D98" w:rsidRDefault="00B74D98" w:rsidP="00B74D98">
            <w:pPr>
              <w:spacing w:after="200" w:line="276" w:lineRule="auto"/>
              <w:jc w:val="right"/>
              <w:rPr>
                <w:rFonts w:ascii="Tahoma" w:eastAsiaTheme="minorHAnsi" w:hAnsi="Tahoma" w:cs="Tahoma"/>
                <w:sz w:val="20"/>
                <w:szCs w:val="20"/>
              </w:rPr>
            </w:pPr>
            <w:r w:rsidRPr="00B74D98">
              <w:rPr>
                <w:rFonts w:ascii="Tahoma" w:eastAsiaTheme="minorHAnsi" w:hAnsi="Tahoma" w:cs="Tahoma"/>
                <w:sz w:val="20"/>
                <w:szCs w:val="20"/>
              </w:rPr>
              <w:t>Chapter 4: P. 79-83</w:t>
            </w:r>
          </w:p>
          <w:p w14:paraId="5A9A7ED2" w14:textId="77777777" w:rsidR="00B74D98" w:rsidRPr="00B74D98" w:rsidRDefault="00B74D98" w:rsidP="00B74D98">
            <w:pPr>
              <w:spacing w:after="200" w:line="276" w:lineRule="auto"/>
              <w:jc w:val="right"/>
              <w:rPr>
                <w:rFonts w:ascii="Tahoma" w:eastAsiaTheme="minorHAnsi" w:hAnsi="Tahoma" w:cs="Tahoma"/>
                <w:sz w:val="20"/>
                <w:szCs w:val="20"/>
              </w:rPr>
            </w:pPr>
            <w:r w:rsidRPr="00B74D98">
              <w:rPr>
                <w:rFonts w:ascii="Tahoma" w:eastAsiaTheme="minorHAnsi" w:hAnsi="Tahoma" w:cs="Tahoma"/>
                <w:sz w:val="20"/>
                <w:szCs w:val="20"/>
              </w:rPr>
              <w:t>Chapter 15: P.340-361</w:t>
            </w:r>
          </w:p>
          <w:p w14:paraId="7400284F" w14:textId="77777777" w:rsidR="00941A61" w:rsidRPr="003056F7" w:rsidRDefault="00941A61" w:rsidP="00B74D98">
            <w:pPr>
              <w:tabs>
                <w:tab w:val="left" w:pos="14892"/>
              </w:tabs>
              <w:rPr>
                <w:rFonts w:cs="B Nazanin"/>
                <w:rtl/>
              </w:rPr>
            </w:pPr>
          </w:p>
        </w:tc>
      </w:tr>
      <w:tr w:rsidR="00EC3BF7" w:rsidRPr="003056F7" w14:paraId="7EFFD41F" w14:textId="77777777" w:rsidTr="00F5106D">
        <w:trPr>
          <w:trHeight w:val="567"/>
          <w:jc w:val="center"/>
        </w:trPr>
        <w:tc>
          <w:tcPr>
            <w:tcW w:w="15876" w:type="dxa"/>
          </w:tcPr>
          <w:p w14:paraId="2CC03452" w14:textId="77777777" w:rsidR="00B74D98" w:rsidRPr="00B74D98" w:rsidRDefault="005C580E" w:rsidP="00B74D98">
            <w:pPr>
              <w:jc w:val="right"/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  <w:t>4</w:t>
            </w:r>
            <w:r w:rsidR="00B74D98" w:rsidRPr="00B74D98"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  <w:t>.Iso 4049</w:t>
            </w:r>
          </w:p>
          <w:p w14:paraId="64A3E7C8" w14:textId="77777777" w:rsidR="00EC3BF7" w:rsidRPr="003056F7" w:rsidRDefault="00EC3BF7" w:rsidP="00E77319">
            <w:pPr>
              <w:rPr>
                <w:rFonts w:cs="B Nazanin"/>
                <w:rtl/>
              </w:rPr>
            </w:pPr>
          </w:p>
        </w:tc>
      </w:tr>
      <w:tr w:rsidR="004A2E96" w:rsidRPr="003056F7" w14:paraId="4F590391" w14:textId="77777777" w:rsidTr="00F5106D">
        <w:trPr>
          <w:trHeight w:val="567"/>
          <w:jc w:val="center"/>
        </w:trPr>
        <w:tc>
          <w:tcPr>
            <w:tcW w:w="15876" w:type="dxa"/>
          </w:tcPr>
          <w:p w14:paraId="37799BC1" w14:textId="77777777" w:rsidR="004A2E96" w:rsidRDefault="005C580E" w:rsidP="00E77319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5- نانومواد: خواص تولید و کاربرد/ فتح الله کریم زاده</w:t>
            </w:r>
            <w:r w:rsidR="00C35564">
              <w:rPr>
                <w:rFonts w:cs="B Nazanin" w:hint="cs"/>
                <w:rtl/>
              </w:rPr>
              <w:t>/ انتشارات جهاد دانشگاهی اصفهان</w:t>
            </w:r>
          </w:p>
        </w:tc>
      </w:tr>
      <w:tr w:rsidR="005C580E" w:rsidRPr="003056F7" w14:paraId="5D7A2DD1" w14:textId="77777777" w:rsidTr="00F5106D">
        <w:trPr>
          <w:trHeight w:val="567"/>
          <w:jc w:val="center"/>
        </w:trPr>
        <w:tc>
          <w:tcPr>
            <w:tcW w:w="15876" w:type="dxa"/>
          </w:tcPr>
          <w:p w14:paraId="24EAC451" w14:textId="77777777" w:rsidR="005C580E" w:rsidRDefault="005C580E" w:rsidP="00E77319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6- مقدمه ای بر همکنش بافت و بیومتریال/ کی سی دی دیوید، ای. پالیو رنا بیزیوس/ ترجمه دکتر محمد رفیعی و شاهین بنکدار</w:t>
            </w:r>
          </w:p>
        </w:tc>
      </w:tr>
    </w:tbl>
    <w:p w14:paraId="333C9553" w14:textId="77777777" w:rsidR="002121BE" w:rsidRPr="003056F7" w:rsidRDefault="002121BE" w:rsidP="004515E7">
      <w:pPr>
        <w:jc w:val="both"/>
        <w:rPr>
          <w:rFonts w:cs="B Nazanin"/>
        </w:rPr>
      </w:pPr>
    </w:p>
    <w:tbl>
      <w:tblPr>
        <w:tblStyle w:val="PlainTable31"/>
        <w:bidiVisual/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  <w:gridCol w:w="4410"/>
        <w:gridCol w:w="2427"/>
      </w:tblGrid>
      <w:tr w:rsidR="002121BE" w:rsidRPr="003056F7" w14:paraId="5362E89A" w14:textId="77777777" w:rsidTr="00EC3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gridSpan w:val="3"/>
          </w:tcPr>
          <w:p w14:paraId="3639684B" w14:textId="77777777" w:rsidR="00941A61" w:rsidRPr="003056F7" w:rsidRDefault="002121BE" w:rsidP="00211ED7">
            <w:pPr>
              <w:rPr>
                <w:rFonts w:cs="B Nazanin"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 xml:space="preserve">ارزشيابی </w:t>
            </w:r>
            <w:r w:rsidR="00211ED7">
              <w:rPr>
                <w:rFonts w:cs="B Nazanin" w:hint="cs"/>
                <w:b/>
                <w:bCs/>
                <w:rtl/>
              </w:rPr>
              <w:t>ها:</w:t>
            </w:r>
          </w:p>
        </w:tc>
      </w:tr>
      <w:tr w:rsidR="00AA3A33" w:rsidRPr="003056F7" w14:paraId="4D67D57D" w14:textId="77777777" w:rsidTr="00B25546">
        <w:trPr>
          <w:trHeight w:val="5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shd w:val="clear" w:color="auto" w:fill="auto"/>
          </w:tcPr>
          <w:p w14:paraId="1482303E" w14:textId="77777777" w:rsidR="00AA3A33" w:rsidRDefault="00AA3A33" w:rsidP="00E77319">
            <w:pPr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 xml:space="preserve">الف) </w:t>
            </w:r>
            <w:r w:rsidR="00717FA1" w:rsidRPr="003056F7">
              <w:rPr>
                <w:rFonts w:cs="B Nazanin" w:hint="cs"/>
                <w:b/>
                <w:bCs/>
                <w:rtl/>
              </w:rPr>
              <w:t>در طول دوره (کوئيز، تکاليف،...)</w:t>
            </w:r>
            <w:r w:rsidR="00717FA1">
              <w:rPr>
                <w:rFonts w:cs="B Nazanin" w:hint="cs"/>
                <w:b/>
                <w:bCs/>
                <w:rtl/>
              </w:rPr>
              <w:t>:</w:t>
            </w:r>
          </w:p>
          <w:p w14:paraId="61817B42" w14:textId="77777777" w:rsidR="00B25546" w:rsidRPr="003056F7" w:rsidRDefault="00B25546" w:rsidP="00E77319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835" w:type="dxa"/>
            <w:shd w:val="clear" w:color="auto" w:fill="auto"/>
          </w:tcPr>
          <w:p w14:paraId="3F6290C8" w14:textId="77777777" w:rsidR="00AA3A33" w:rsidRPr="003056F7" w:rsidRDefault="00AA3A33" w:rsidP="00E77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تاریخ: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43592185" w14:textId="77777777" w:rsidR="00AA3A33" w:rsidRPr="003056F7" w:rsidRDefault="00AA3A33" w:rsidP="00E77319">
            <w:pPr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بارم:</w:t>
            </w:r>
          </w:p>
        </w:tc>
      </w:tr>
      <w:tr w:rsidR="00E27E1C" w:rsidRPr="003056F7" w14:paraId="3056C2CC" w14:textId="77777777" w:rsidTr="00B25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shd w:val="clear" w:color="auto" w:fill="auto"/>
          </w:tcPr>
          <w:p w14:paraId="23760503" w14:textId="77777777" w:rsidR="00E27E1C" w:rsidRPr="003056F7" w:rsidRDefault="00E27E1C" w:rsidP="00E27E1C">
            <w:pPr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lastRenderedPageBreak/>
              <w:t xml:space="preserve">ب) </w:t>
            </w:r>
            <w:r>
              <w:rPr>
                <w:rFonts w:cs="B Nazanin" w:hint="cs"/>
                <w:b/>
                <w:bCs/>
                <w:rtl/>
              </w:rPr>
              <w:t>میان</w:t>
            </w:r>
            <w:r w:rsidRPr="003056F7">
              <w:rPr>
                <w:rFonts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>ترم</w:t>
            </w:r>
            <w:r w:rsidRPr="003056F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2835" w:type="dxa"/>
            <w:shd w:val="clear" w:color="auto" w:fill="auto"/>
          </w:tcPr>
          <w:p w14:paraId="01AB0D73" w14:textId="77777777" w:rsidR="00E27E1C" w:rsidRPr="003056F7" w:rsidRDefault="00E27E1C" w:rsidP="002F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تاریخ: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1A2FA196" w14:textId="77777777" w:rsidR="00E27E1C" w:rsidRPr="003056F7" w:rsidRDefault="00E27E1C" w:rsidP="002F743F">
            <w:pPr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بارم:</w:t>
            </w:r>
          </w:p>
        </w:tc>
      </w:tr>
      <w:tr w:rsidR="00E27E1C" w:rsidRPr="003056F7" w14:paraId="412F60C2" w14:textId="77777777" w:rsidTr="00B25546">
        <w:trPr>
          <w:trHeight w:val="5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shd w:val="clear" w:color="auto" w:fill="auto"/>
          </w:tcPr>
          <w:p w14:paraId="0B7BEBA5" w14:textId="77777777" w:rsidR="00E27E1C" w:rsidRPr="003056F7" w:rsidRDefault="00E27E1C" w:rsidP="00E27E1C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</w:t>
            </w:r>
            <w:r w:rsidRPr="003056F7">
              <w:rPr>
                <w:rFonts w:cs="B Nazanin" w:hint="cs"/>
                <w:b/>
                <w:bCs/>
                <w:rtl/>
              </w:rPr>
              <w:t xml:space="preserve">) پایان </w:t>
            </w:r>
            <w:r>
              <w:rPr>
                <w:rFonts w:cs="B Nazanin" w:hint="cs"/>
                <w:b/>
                <w:bCs/>
                <w:rtl/>
              </w:rPr>
              <w:t>ترم</w:t>
            </w:r>
            <w:r w:rsidRPr="003056F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2835" w:type="dxa"/>
            <w:shd w:val="clear" w:color="auto" w:fill="auto"/>
          </w:tcPr>
          <w:p w14:paraId="2C0BE31F" w14:textId="77777777" w:rsidR="00E27E1C" w:rsidRPr="003056F7" w:rsidRDefault="00E27E1C" w:rsidP="00211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تاریخ: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5F14EF5B" w14:textId="77777777" w:rsidR="00E27E1C" w:rsidRPr="003056F7" w:rsidRDefault="00E27E1C" w:rsidP="00E77319">
            <w:pPr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بارم:</w:t>
            </w:r>
          </w:p>
        </w:tc>
      </w:tr>
    </w:tbl>
    <w:p w14:paraId="519FBF21" w14:textId="77777777" w:rsidR="00B25546" w:rsidRDefault="00B25546" w:rsidP="00B25546">
      <w:pPr>
        <w:rPr>
          <w:rFonts w:cs="B Nazanin"/>
          <w:rtl/>
        </w:rPr>
      </w:pPr>
    </w:p>
    <w:tbl>
      <w:tblPr>
        <w:bidiVisual/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76"/>
      </w:tblGrid>
      <w:tr w:rsidR="00B25546" w:rsidRPr="003056F7" w14:paraId="1B29F8B8" w14:textId="77777777" w:rsidTr="00B25546">
        <w:trPr>
          <w:trHeight w:val="567"/>
          <w:jc w:val="center"/>
        </w:trPr>
        <w:tc>
          <w:tcPr>
            <w:tcW w:w="10206" w:type="dxa"/>
          </w:tcPr>
          <w:p w14:paraId="787427DB" w14:textId="77777777" w:rsidR="00B25546" w:rsidRPr="0046083F" w:rsidRDefault="00B25546" w:rsidP="00500D06">
            <w:pPr>
              <w:rPr>
                <w:rFonts w:cs="B Nazanin"/>
                <w:b/>
                <w:bCs/>
              </w:rPr>
            </w:pPr>
            <w:r w:rsidRPr="0046083F">
              <w:rPr>
                <w:rFonts w:cs="B Nazanin" w:hint="cs"/>
                <w:b/>
                <w:bCs/>
                <w:rtl/>
              </w:rPr>
              <w:t>پیش بینی ارائه مباحث اخلاق حرفه ای:</w:t>
            </w:r>
          </w:p>
        </w:tc>
      </w:tr>
      <w:tr w:rsidR="00B25546" w:rsidRPr="003056F7" w14:paraId="4B0D82C1" w14:textId="77777777" w:rsidTr="00B25546">
        <w:trPr>
          <w:trHeight w:val="567"/>
          <w:jc w:val="center"/>
        </w:trPr>
        <w:tc>
          <w:tcPr>
            <w:tcW w:w="10206" w:type="dxa"/>
          </w:tcPr>
          <w:p w14:paraId="34375D92" w14:textId="77777777" w:rsidR="00B25546" w:rsidRPr="0046083F" w:rsidRDefault="00B25546" w:rsidP="00500D06">
            <w:pPr>
              <w:rPr>
                <w:rFonts w:cs="B Nazanin"/>
                <w:b/>
                <w:bCs/>
              </w:rPr>
            </w:pPr>
            <w:r w:rsidRPr="0046083F">
              <w:rPr>
                <w:rFonts w:cs="B Nazanin" w:hint="cs"/>
                <w:b/>
                <w:bCs/>
                <w:rtl/>
              </w:rPr>
              <w:t>قوانین و مقررات کلاس:</w:t>
            </w:r>
          </w:p>
        </w:tc>
      </w:tr>
      <w:tr w:rsidR="00B25546" w:rsidRPr="003056F7" w14:paraId="118D012D" w14:textId="77777777" w:rsidTr="00B25546">
        <w:trPr>
          <w:trHeight w:val="567"/>
          <w:jc w:val="center"/>
        </w:trPr>
        <w:tc>
          <w:tcPr>
            <w:tcW w:w="10206" w:type="dxa"/>
          </w:tcPr>
          <w:p w14:paraId="605E0259" w14:textId="77777777" w:rsidR="00B25546" w:rsidRPr="0046083F" w:rsidRDefault="00B25546" w:rsidP="00500D06">
            <w:pPr>
              <w:rPr>
                <w:rFonts w:cs="B Nazanin"/>
                <w:b/>
                <w:bCs/>
              </w:rPr>
            </w:pP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نحوه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برخورد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با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نقض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قوانین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کلاس</w:t>
            </w:r>
            <w:r>
              <w:rPr>
                <w:rFonts w:cs="B Nazanin" w:hint="cs"/>
                <w:b/>
                <w:bCs/>
                <w:rtl/>
              </w:rPr>
              <w:t>:</w:t>
            </w:r>
          </w:p>
        </w:tc>
      </w:tr>
      <w:tr w:rsidR="00B25546" w:rsidRPr="003056F7" w14:paraId="779FE1DA" w14:textId="77777777" w:rsidTr="00B25546">
        <w:trPr>
          <w:trHeight w:val="567"/>
          <w:jc w:val="center"/>
        </w:trPr>
        <w:tc>
          <w:tcPr>
            <w:tcW w:w="10206" w:type="dxa"/>
          </w:tcPr>
          <w:p w14:paraId="6972E3F3" w14:textId="77777777" w:rsidR="00B25546" w:rsidRPr="0046083F" w:rsidRDefault="00B25546" w:rsidP="00F5106D">
            <w:pPr>
              <w:rPr>
                <w:rFonts w:cs="B Nazanin"/>
                <w:b/>
                <w:bCs/>
                <w:rtl/>
              </w:rPr>
            </w:pPr>
            <w:r w:rsidRPr="0046083F">
              <w:rPr>
                <w:rFonts w:cs="B Nazanin" w:hint="cs"/>
                <w:b/>
                <w:bCs/>
                <w:rtl/>
              </w:rPr>
              <w:t xml:space="preserve">غیبت: </w:t>
            </w:r>
            <w:r w:rsidRPr="0046083F">
              <w:rPr>
                <w:rFonts w:cs="B Nazanin" w:hint="cs"/>
                <w:rtl/>
              </w:rPr>
              <w:t>حداکثر مجاز معادل چهار هفدهم واحد می باشد.</w:t>
            </w:r>
            <w:r w:rsidR="00F5106D">
              <w:rPr>
                <w:rFonts w:cs="B Nazanin" w:hint="cs"/>
                <w:rtl/>
              </w:rPr>
              <w:t xml:space="preserve">   </w:t>
            </w:r>
            <w:r w:rsidRPr="0046083F">
              <w:rPr>
                <w:rFonts w:cs="B Nazanin" w:hint="cs"/>
                <w:rtl/>
              </w:rPr>
              <w:t xml:space="preserve">             به ازا هر جلسه غیبت غیر موجه، به ترتیب، 5/0 ، 5/0 ، 1 و 1  نمره کسر خواهد شد</w:t>
            </w:r>
          </w:p>
        </w:tc>
      </w:tr>
      <w:tr w:rsidR="00B25546" w:rsidRPr="003056F7" w14:paraId="14F976FB" w14:textId="77777777" w:rsidTr="00B25546">
        <w:trPr>
          <w:trHeight w:val="567"/>
          <w:jc w:val="center"/>
        </w:trPr>
        <w:tc>
          <w:tcPr>
            <w:tcW w:w="10206" w:type="dxa"/>
          </w:tcPr>
          <w:p w14:paraId="4BA85CB5" w14:textId="77777777" w:rsidR="00B25546" w:rsidRPr="0046083F" w:rsidRDefault="00B25546" w:rsidP="00500D06">
            <w:pPr>
              <w:rPr>
                <w:rFonts w:cs="B Nazanin"/>
                <w:b/>
                <w:bCs/>
                <w:rtl/>
              </w:rPr>
            </w:pP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شرح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وظایف نماینده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کلاس</w:t>
            </w:r>
            <w:r>
              <w:rPr>
                <w:rFonts w:cs="B Nazanin" w:hint="cs"/>
                <w:b/>
                <w:bCs/>
                <w:rtl/>
              </w:rPr>
              <w:t>:</w:t>
            </w:r>
          </w:p>
        </w:tc>
      </w:tr>
    </w:tbl>
    <w:p w14:paraId="41562BE3" w14:textId="77777777" w:rsidR="00EC3BF7" w:rsidRDefault="00EC3BF7">
      <w:pPr>
        <w:bidi w:val="0"/>
        <w:rPr>
          <w:rFonts w:cs="B Nazanin"/>
        </w:rPr>
      </w:pPr>
      <w:r>
        <w:rPr>
          <w:rFonts w:cs="B Nazanin"/>
          <w:rtl/>
        </w:rPr>
        <w:br w:type="page"/>
      </w:r>
    </w:p>
    <w:tbl>
      <w:tblPr>
        <w:tblpPr w:leftFromText="180" w:rightFromText="180" w:vertAnchor="text" w:horzAnchor="margin" w:tblpXSpec="center" w:tblpY="-68"/>
        <w:bidiVisual/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385"/>
        <w:gridCol w:w="4536"/>
        <w:gridCol w:w="1450"/>
        <w:gridCol w:w="1701"/>
        <w:gridCol w:w="4962"/>
      </w:tblGrid>
      <w:tr w:rsidR="00A40EE3" w:rsidRPr="00A90683" w14:paraId="5DF07A51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1DE7FDB" w14:textId="77777777" w:rsidR="00A40EE3" w:rsidRPr="00A90683" w:rsidRDefault="00A40EE3" w:rsidP="00FC286D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lastRenderedPageBreak/>
              <w:t>جلسه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DBA69C" w14:textId="77777777" w:rsidR="00A40EE3" w:rsidRPr="00A90683" w:rsidRDefault="00A40EE3" w:rsidP="00FC286D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939566" w14:textId="77777777" w:rsidR="00A40EE3" w:rsidRPr="00A90683" w:rsidRDefault="00A40EE3" w:rsidP="00FC286D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74518" w14:textId="77777777" w:rsidR="00A40EE3" w:rsidRPr="00A90683" w:rsidRDefault="00A40EE3" w:rsidP="00FC286D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277CB" w14:textId="77777777" w:rsidR="00A40EE3" w:rsidRPr="00FC286D" w:rsidRDefault="00A40EE3" w:rsidP="00FC286D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FC286D">
              <w:rPr>
                <w:rFonts w:cs="B Nazanin" w:hint="cs"/>
                <w:b/>
                <w:bCs/>
                <w:sz w:val="20"/>
                <w:szCs w:val="20"/>
                <w:rtl/>
              </w:rPr>
              <w:t>پیش مطالعه / تکلیف</w:t>
            </w:r>
            <w:r w:rsidRPr="00FC286D">
              <w:rPr>
                <w:rFonts w:cs="B Nazanin"/>
                <w:b/>
                <w:bCs/>
                <w:sz w:val="20"/>
                <w:szCs w:val="20"/>
                <w:rtl/>
              </w:rPr>
              <w:br/>
            </w:r>
            <w:r w:rsidRPr="00FC286D">
              <w:rPr>
                <w:rFonts w:cs="B Nazanin" w:hint="cs"/>
                <w:b/>
                <w:bCs/>
                <w:sz w:val="20"/>
                <w:szCs w:val="20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213A8AED" w14:textId="77777777" w:rsidR="00A40EE3" w:rsidRPr="00A90683" w:rsidRDefault="00A40EE3" w:rsidP="00FC286D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منابع اصلی مطالعه برای هر جلسه</w:t>
            </w:r>
          </w:p>
        </w:tc>
      </w:tr>
      <w:tr w:rsidR="00A40EE3" w:rsidRPr="00A90683" w14:paraId="411C11E0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D91558E" w14:textId="77777777" w:rsidR="00A40EE3" w:rsidRPr="00A90683" w:rsidRDefault="00A40EE3" w:rsidP="00FC286D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C2A82" w14:textId="187F1BEA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17/11/1403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47BC3B" w14:textId="5B6C53E0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مبانی مواد کامپوزیت رزین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CF8C8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 w:rsidRPr="00F06FBD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>
              <w:rPr>
                <w:rFonts w:cs="B Nazanin" w:hint="cs"/>
                <w:sz w:val="16"/>
                <w:szCs w:val="16"/>
                <w:rtl/>
              </w:rPr>
              <w:t>کامیار فتح پور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B0BFDC" w14:textId="77777777" w:rsidR="00A40EE3" w:rsidRPr="00F06FBD" w:rsidRDefault="00A40EE3" w:rsidP="00FC286D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5DBD4565" w14:textId="77777777" w:rsidR="00A40EE3" w:rsidRPr="00F06FBD" w:rsidRDefault="00A40EE3" w:rsidP="00FC286D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6D984678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CE6A493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49250" w14:textId="01C64C34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24/11/1403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DEB17" w14:textId="77777777" w:rsidR="00A40EE3" w:rsidRPr="00F06FBD" w:rsidRDefault="00A40EE3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خواص کاربردی کامپوزیت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4720BE00" w14:textId="77777777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>
              <w:rPr>
                <w:rFonts w:cs="B Nazanin" w:hint="cs"/>
                <w:sz w:val="16"/>
                <w:szCs w:val="16"/>
                <w:rtl/>
              </w:rPr>
              <w:t>کامیار فتح پور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5EE60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2036B3B1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6F5EC2B2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5D45A24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92C3F6" w14:textId="05F43ED9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1/12/1403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486A4" w14:textId="3368F0B4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مروری بر مبانی</w:t>
            </w:r>
            <w:r w:rsidR="00A40EE3">
              <w:rPr>
                <w:rFonts w:ascii="Tahoma" w:hAnsi="Tahoma" w:cs="Tahoma" w:hint="cs"/>
                <w:sz w:val="18"/>
                <w:szCs w:val="18"/>
                <w:rtl/>
              </w:rPr>
              <w:t xml:space="preserve"> باندینگ ها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545E05FD" w14:textId="77777777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>
              <w:rPr>
                <w:rFonts w:cs="B Nazanin" w:hint="cs"/>
                <w:sz w:val="16"/>
                <w:szCs w:val="16"/>
                <w:rtl/>
              </w:rPr>
              <w:t>کامیار فتح پور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188E88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6720C627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72E335F9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1602286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192BE6" w14:textId="3CD2F692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8/12/1403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B5D964" w14:textId="012BED5A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قالبگیری دیجیتال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3B61AC11" w14:textId="54D49A1A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>دکتر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پریسا گلکار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12EE61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4A4FCFC9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68C61DFA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19A7723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D93FEC" w14:textId="294C673F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15/12/1403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762224" w14:textId="55387AF1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پرسلن و سرامیک ها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49089E03" w14:textId="717D270F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پریسا گلکار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2B83F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7F833CF2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2C7CB8A4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378E8A6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81E034" w14:textId="2DEA08CA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22/12/1403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2F1B3" w14:textId="7108988D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پرسلن و سرامیک ها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077F2C75" w14:textId="5F11F800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پریسا گلکار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94278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0DD7D7C1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58A884DE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7C447E4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6C746" w14:textId="104764A6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20/1/1404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7B347" w14:textId="5707B9BF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مواد ساینده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3B458562" w14:textId="7E5261D5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کامیار فتح پور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ACB3A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1FF36CFA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0A4D9E45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3FE0E84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FBDEF" w14:textId="5695741E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27/1/1404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66DD0" w14:textId="7A92C007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مواد ساینده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62CFA54B" w14:textId="69AFD28C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کامیتر فتح پور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051B31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05F104B1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4396266D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EBD77BC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A749C1" w14:textId="5881538C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3/2/1404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53E84" w14:textId="4F5FD422" w:rsidR="00A40EE3" w:rsidRPr="000822E6" w:rsidRDefault="00A40EE3" w:rsidP="000822E6">
            <w:pPr>
              <w:spacing w:after="200" w:line="276" w:lineRule="auto"/>
              <w:rPr>
                <w:rFonts w:ascii="Tahoma" w:eastAsiaTheme="minorHAnsi" w:hAnsi="Tahoma" w:cs="Tahoma"/>
                <w:sz w:val="18"/>
                <w:szCs w:val="18"/>
                <w:rtl/>
              </w:rPr>
            </w:pPr>
            <w:r w:rsidRPr="000822E6">
              <w:rPr>
                <w:rFonts w:ascii="Tahoma" w:eastAsiaTheme="minorHAnsi" w:hAnsi="Tahoma" w:cs="Tahoma" w:hint="cs"/>
                <w:sz w:val="18"/>
                <w:szCs w:val="18"/>
                <w:rtl/>
              </w:rPr>
              <w:t>مواد پیشگیری</w:t>
            </w:r>
          </w:p>
          <w:p w14:paraId="32FC19C8" w14:textId="77777777" w:rsidR="00A40EE3" w:rsidRPr="00F06FBD" w:rsidRDefault="00A40EE3" w:rsidP="000822E6">
            <w:pPr>
              <w:rPr>
                <w:rFonts w:cs="B Nazanin"/>
                <w:sz w:val="16"/>
                <w:szCs w:val="16"/>
              </w:rPr>
            </w:pP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0C75E09B" w14:textId="7E4CB3AF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پدرام پیشگاهی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650B5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3BC304A6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737F50E1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24D006E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167E31" w14:textId="5EF9FF1E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10/2/1404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F3C596" w14:textId="213420C9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ارزیابی مواد دندانی و انتخاب صحیح جهت کاربرد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5EEFF6A3" w14:textId="1E71AB5D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پدرام پیشگاهی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5C1D4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4179AA19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1EDDCA71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64EB2BC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2BBED2" w14:textId="34EFC645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17/2/1404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44671D" w14:textId="0699BF97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زیست سازگاری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2434A1CC" w14:textId="32ABCD30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>دکتر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 xml:space="preserve"> محمد</w:t>
            </w: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خدایی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FD5EB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502E64CC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494B03BA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DAC0CD8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75925D" w14:textId="608669E0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24/2/1404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6E90BE" w14:textId="723D0FBA" w:rsidR="00A40EE3" w:rsidRPr="005F2E7B" w:rsidRDefault="005F2E7B" w:rsidP="005F2E7B">
            <w:pPr>
              <w:spacing w:after="200" w:line="276" w:lineRule="auto"/>
              <w:rPr>
                <w:rFonts w:ascii="Tahoma" w:eastAsiaTheme="minorHAnsi" w:hAnsi="Tahoma" w:cs="Tahoma"/>
                <w:sz w:val="18"/>
                <w:szCs w:val="18"/>
              </w:rPr>
            </w:pPr>
            <w:r>
              <w:rPr>
                <w:rFonts w:ascii="Tahoma" w:eastAsiaTheme="minorHAnsi" w:hAnsi="Tahoma" w:cs="Tahoma" w:hint="cs"/>
                <w:sz w:val="18"/>
                <w:szCs w:val="18"/>
                <w:rtl/>
              </w:rPr>
              <w:t>مهتدسی بافت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0BB3B3E0" w14:textId="4E5BCD41" w:rsidR="00A40EE3" w:rsidRDefault="005F2E7B" w:rsidP="00401A39">
            <w:pPr>
              <w:jc w:val="center"/>
            </w:pPr>
            <w:r>
              <w:rPr>
                <w:rFonts w:cs="B Nazanin" w:hint="cs"/>
                <w:sz w:val="16"/>
                <w:szCs w:val="16"/>
                <w:rtl/>
              </w:rPr>
              <w:t>د</w:t>
            </w:r>
            <w:r w:rsidR="00A40EE3" w:rsidRPr="006F7535">
              <w:rPr>
                <w:rFonts w:cs="B Nazanin" w:hint="cs"/>
                <w:sz w:val="16"/>
                <w:szCs w:val="16"/>
                <w:rtl/>
              </w:rPr>
              <w:t>کتر</w:t>
            </w:r>
            <w:r>
              <w:rPr>
                <w:rFonts w:cs="B Nazanin" w:hint="cs"/>
                <w:sz w:val="16"/>
                <w:szCs w:val="16"/>
                <w:rtl/>
              </w:rPr>
              <w:t xml:space="preserve"> پریچهر بهفرنیا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084CC1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41753A51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656063E6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DDAC94A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690A1B" w14:textId="76823B47" w:rsidR="00A40EE3" w:rsidRPr="00A90683" w:rsidRDefault="00D7306C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31/2/1404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B568B4" w14:textId="3EF5121F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ایمپلنت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177E9264" w14:textId="4ACE5E26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پریچهر بهفرنیا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2C75D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64672E19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3E569D3C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DE56132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CE918F" w14:textId="128318B8" w:rsidR="00A40EE3" w:rsidRPr="00A90683" w:rsidRDefault="00421530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7/3/1404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B2DEFC" w14:textId="0A22EC61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ایمپلنت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572140B0" w14:textId="6BF105CC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پریچهر بهفرنیا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BB834B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01A8A88B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35EC5FE8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BDADE3E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8CAE7D" w14:textId="751231AA" w:rsidR="00A40EE3" w:rsidRPr="00A90683" w:rsidRDefault="00421530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14/3/1404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0ED391" w14:textId="6D156A28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نانوتکنولوژی در دندانپزشکی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29D73991" w14:textId="6D8156A0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محمد خدایی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84BFD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5F17FA5B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  <w:tr w:rsidR="00A40EE3" w:rsidRPr="00A90683" w14:paraId="0A94D5B1" w14:textId="77777777" w:rsidTr="00A40EE3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82821DF" w14:textId="77777777" w:rsidR="00A40EE3" w:rsidRPr="00A90683" w:rsidRDefault="00A40EE3" w:rsidP="00401A3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A832A4" w14:textId="613EB848" w:rsidR="00A40EE3" w:rsidRPr="00A90683" w:rsidRDefault="00421530" w:rsidP="0042153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21/4/1404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AB941F" w14:textId="1019E494" w:rsidR="00A40EE3" w:rsidRPr="00F06FBD" w:rsidRDefault="005F2E7B" w:rsidP="000822E6">
            <w:pPr>
              <w:rPr>
                <w:rFonts w:cs="B Nazanin"/>
                <w:sz w:val="16"/>
                <w:szCs w:val="16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</w:rPr>
              <w:t>نانوتکنولوژی در دندانپزشکی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7A5E3B3B" w14:textId="0B4BE3AA" w:rsidR="00A40EE3" w:rsidRDefault="00A40EE3" w:rsidP="00401A39">
            <w:pPr>
              <w:jc w:val="center"/>
            </w:pPr>
            <w:r w:rsidRPr="006F7535">
              <w:rPr>
                <w:rFonts w:cs="B Nazanin" w:hint="cs"/>
                <w:sz w:val="16"/>
                <w:szCs w:val="16"/>
                <w:rtl/>
              </w:rPr>
              <w:t xml:space="preserve">دکتر </w:t>
            </w:r>
            <w:r w:rsidR="005F2E7B">
              <w:rPr>
                <w:rFonts w:cs="B Nazanin" w:hint="cs"/>
                <w:sz w:val="16"/>
                <w:szCs w:val="16"/>
                <w:rtl/>
              </w:rPr>
              <w:t>محمد خدایی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33BB3" w14:textId="77777777" w:rsidR="00A40EE3" w:rsidRPr="00F06FBD" w:rsidRDefault="00A40EE3" w:rsidP="00401A39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پیش مطالعه / تکلیف</w:t>
            </w:r>
            <w:r w:rsidRPr="00F06FBD">
              <w:rPr>
                <w:rFonts w:cs="B Nazanin"/>
                <w:b/>
                <w:bCs/>
                <w:sz w:val="16"/>
                <w:szCs w:val="16"/>
                <w:rtl/>
              </w:rPr>
              <w:br/>
            </w:r>
            <w:r w:rsidRPr="00F06FBD">
              <w:rPr>
                <w:rFonts w:cs="B Nazanin" w:hint="cs"/>
                <w:b/>
                <w:bCs/>
                <w:sz w:val="16"/>
                <w:szCs w:val="16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58E5FFD8" w14:textId="77777777" w:rsidR="00A40EE3" w:rsidRPr="00F06FBD" w:rsidRDefault="00A40EE3" w:rsidP="00401A39">
            <w:pPr>
              <w:jc w:val="center"/>
              <w:rPr>
                <w:rFonts w:cs="B Nazanin"/>
                <w:sz w:val="16"/>
                <w:szCs w:val="16"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رفرنس های ذکرشده</w:t>
            </w:r>
          </w:p>
        </w:tc>
      </w:tr>
    </w:tbl>
    <w:p w14:paraId="0AD6A113" w14:textId="77777777" w:rsidR="00EC3BF7" w:rsidRDefault="00EC3BF7" w:rsidP="009E5A08">
      <w:pPr>
        <w:jc w:val="both"/>
        <w:rPr>
          <w:rFonts w:cs="B Nazanin"/>
          <w:rtl/>
        </w:rPr>
      </w:pPr>
    </w:p>
    <w:p w14:paraId="2CE2B0BA" w14:textId="40E72C1A" w:rsidR="00384F42" w:rsidRPr="00384F42" w:rsidRDefault="00384F42" w:rsidP="00384F42">
      <w:pPr>
        <w:jc w:val="center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ساختمان شماره 2 کلاس 4 - </w:t>
      </w:r>
      <w:r w:rsidR="00D729D7">
        <w:rPr>
          <w:rFonts w:cs="B Nazanin" w:hint="cs"/>
          <w:b/>
          <w:bCs/>
          <w:sz w:val="32"/>
          <w:szCs w:val="32"/>
          <w:rtl/>
        </w:rPr>
        <w:t>چهارشنبه ها 15/12-15/11</w:t>
      </w:r>
    </w:p>
    <w:sectPr w:rsidR="00384F42" w:rsidRPr="00384F42" w:rsidSect="00B25546">
      <w:headerReference w:type="default" r:id="rId7"/>
      <w:footerReference w:type="default" r:id="rId8"/>
      <w:pgSz w:w="16838" w:h="11906" w:orient="landscape" w:code="9"/>
      <w:pgMar w:top="567" w:right="567" w:bottom="567" w:left="567" w:header="0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78E77" w14:textId="77777777" w:rsidR="00491432" w:rsidRDefault="00491432">
      <w:r>
        <w:separator/>
      </w:r>
    </w:p>
  </w:endnote>
  <w:endnote w:type="continuationSeparator" w:id="0">
    <w:p w14:paraId="001AB98A" w14:textId="77777777" w:rsidR="00491432" w:rsidRDefault="00491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B7C0DAA2-B8AD-4C10-8AC0-058FE74D40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A8A4FE9F-40AA-4762-B1D8-023D3F402430}"/>
    <w:embedBold r:id="rId3" w:fontKey="{92669050-BD5F-4185-9860-49F9F8766C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EA0EF83-05C9-42CF-9A28-07C1D78469F2}"/>
    <w:embedBold r:id="rId5" w:fontKey="{B8436735-F68E-4AF1-92B4-CF06C40DC2C9}"/>
  </w:font>
  <w:font w:name="BNazanin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KOODAK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46048220"/>
      <w:docPartObj>
        <w:docPartGallery w:val="Page Numbers (Bottom of Page)"/>
        <w:docPartUnique/>
      </w:docPartObj>
    </w:sdtPr>
    <w:sdtContent>
      <w:p w14:paraId="097E05CE" w14:textId="77777777" w:rsidR="00211ED7" w:rsidRDefault="00CD124D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A2A0C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14:paraId="42B16B67" w14:textId="77777777" w:rsidR="00211ED7" w:rsidRDefault="00211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24E49" w14:textId="77777777" w:rsidR="00491432" w:rsidRDefault="00491432">
      <w:r>
        <w:separator/>
      </w:r>
    </w:p>
  </w:footnote>
  <w:footnote w:type="continuationSeparator" w:id="0">
    <w:p w14:paraId="1C27DBCD" w14:textId="77777777" w:rsidR="00491432" w:rsidRDefault="00491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E5D55" w14:textId="77777777" w:rsidR="00EC3BF7" w:rsidRPr="00E77319" w:rsidRDefault="00EC3BF7" w:rsidP="00EC3BF7">
    <w:pPr>
      <w:jc w:val="center"/>
      <w:rPr>
        <w:rFonts w:asciiTheme="minorHAnsi" w:hAnsiTheme="minorHAnsi" w:cs="B Nazanin"/>
        <w:b/>
        <w:bCs/>
        <w:sz w:val="32"/>
        <w:szCs w:val="32"/>
      </w:rPr>
    </w:pPr>
    <w:r w:rsidRPr="00E77319">
      <w:rPr>
        <w:rFonts w:cs="B Nazanin" w:hint="cs"/>
        <w:b/>
        <w:bCs/>
        <w:sz w:val="32"/>
        <w:szCs w:val="32"/>
        <w:rtl/>
      </w:rPr>
      <w:t xml:space="preserve">***   فرم معرفی دروس </w:t>
    </w:r>
    <w:r>
      <w:rPr>
        <w:rFonts w:cs="B Nazanin" w:hint="cs"/>
        <w:b/>
        <w:bCs/>
        <w:sz w:val="32"/>
        <w:szCs w:val="32"/>
        <w:rtl/>
      </w:rPr>
      <w:t>نظری</w:t>
    </w:r>
    <w:r w:rsidRPr="00E77319">
      <w:rPr>
        <w:rFonts w:cs="B Nazanin" w:hint="cs"/>
        <w:b/>
        <w:bCs/>
        <w:sz w:val="32"/>
        <w:szCs w:val="32"/>
        <w:rtl/>
      </w:rPr>
      <w:t xml:space="preserve"> دانشکده دندانپزشکی اصفهان   ***</w:t>
    </w:r>
  </w:p>
  <w:p w14:paraId="7C5F7A17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93CBB"/>
    <w:multiLevelType w:val="hybridMultilevel"/>
    <w:tmpl w:val="74E61BFC"/>
    <w:lvl w:ilvl="0" w:tplc="BD3AE4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477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217B9"/>
    <w:rsid w:val="000370A9"/>
    <w:rsid w:val="000548B0"/>
    <w:rsid w:val="0006356F"/>
    <w:rsid w:val="000822E6"/>
    <w:rsid w:val="000B2078"/>
    <w:rsid w:val="000F3CF7"/>
    <w:rsid w:val="00161EAD"/>
    <w:rsid w:val="0016700D"/>
    <w:rsid w:val="00185929"/>
    <w:rsid w:val="001A2250"/>
    <w:rsid w:val="001A70E1"/>
    <w:rsid w:val="001B5544"/>
    <w:rsid w:val="001C3080"/>
    <w:rsid w:val="00211ED7"/>
    <w:rsid w:val="002121BE"/>
    <w:rsid w:val="002177CC"/>
    <w:rsid w:val="00227417"/>
    <w:rsid w:val="00254153"/>
    <w:rsid w:val="00263A38"/>
    <w:rsid w:val="0028609A"/>
    <w:rsid w:val="00290A12"/>
    <w:rsid w:val="0029188E"/>
    <w:rsid w:val="002D6D68"/>
    <w:rsid w:val="003056F7"/>
    <w:rsid w:val="00320953"/>
    <w:rsid w:val="0032641A"/>
    <w:rsid w:val="00362E46"/>
    <w:rsid w:val="00384F42"/>
    <w:rsid w:val="003A150C"/>
    <w:rsid w:val="003A4E8F"/>
    <w:rsid w:val="003B76AF"/>
    <w:rsid w:val="003C0043"/>
    <w:rsid w:val="003E758D"/>
    <w:rsid w:val="00401A39"/>
    <w:rsid w:val="00421530"/>
    <w:rsid w:val="004433E7"/>
    <w:rsid w:val="004515E7"/>
    <w:rsid w:val="00464CE5"/>
    <w:rsid w:val="004653F6"/>
    <w:rsid w:val="004659C2"/>
    <w:rsid w:val="00491432"/>
    <w:rsid w:val="004A2E96"/>
    <w:rsid w:val="004D5FE1"/>
    <w:rsid w:val="00504B14"/>
    <w:rsid w:val="00552418"/>
    <w:rsid w:val="005762BB"/>
    <w:rsid w:val="005C580E"/>
    <w:rsid w:val="005E60D3"/>
    <w:rsid w:val="005F2E7B"/>
    <w:rsid w:val="005F4180"/>
    <w:rsid w:val="00637C34"/>
    <w:rsid w:val="006A0E26"/>
    <w:rsid w:val="0070243B"/>
    <w:rsid w:val="00717FA1"/>
    <w:rsid w:val="007348CF"/>
    <w:rsid w:val="007437C6"/>
    <w:rsid w:val="00746633"/>
    <w:rsid w:val="007516D8"/>
    <w:rsid w:val="0076154F"/>
    <w:rsid w:val="00772FE6"/>
    <w:rsid w:val="00785E61"/>
    <w:rsid w:val="007E5D40"/>
    <w:rsid w:val="00823EC0"/>
    <w:rsid w:val="0084473D"/>
    <w:rsid w:val="00844749"/>
    <w:rsid w:val="00844DE2"/>
    <w:rsid w:val="008520C2"/>
    <w:rsid w:val="00865211"/>
    <w:rsid w:val="00880C50"/>
    <w:rsid w:val="008A5389"/>
    <w:rsid w:val="009022E1"/>
    <w:rsid w:val="00903E1D"/>
    <w:rsid w:val="00905EEF"/>
    <w:rsid w:val="009132F2"/>
    <w:rsid w:val="00913C24"/>
    <w:rsid w:val="00914881"/>
    <w:rsid w:val="009170D9"/>
    <w:rsid w:val="00922B82"/>
    <w:rsid w:val="00926D8A"/>
    <w:rsid w:val="00941A61"/>
    <w:rsid w:val="009644FC"/>
    <w:rsid w:val="009C022E"/>
    <w:rsid w:val="009E5A08"/>
    <w:rsid w:val="00A36D52"/>
    <w:rsid w:val="00A40EE3"/>
    <w:rsid w:val="00A426BC"/>
    <w:rsid w:val="00A44128"/>
    <w:rsid w:val="00A90683"/>
    <w:rsid w:val="00A96B70"/>
    <w:rsid w:val="00AA3A33"/>
    <w:rsid w:val="00AA4FFF"/>
    <w:rsid w:val="00B24447"/>
    <w:rsid w:val="00B25546"/>
    <w:rsid w:val="00B267E6"/>
    <w:rsid w:val="00B45516"/>
    <w:rsid w:val="00B5043E"/>
    <w:rsid w:val="00B74D98"/>
    <w:rsid w:val="00BA5598"/>
    <w:rsid w:val="00BA71FB"/>
    <w:rsid w:val="00BF277E"/>
    <w:rsid w:val="00C35564"/>
    <w:rsid w:val="00C40F31"/>
    <w:rsid w:val="00CA0011"/>
    <w:rsid w:val="00CD124D"/>
    <w:rsid w:val="00CD3599"/>
    <w:rsid w:val="00CD4A85"/>
    <w:rsid w:val="00D00267"/>
    <w:rsid w:val="00D051A6"/>
    <w:rsid w:val="00D405AF"/>
    <w:rsid w:val="00D711E5"/>
    <w:rsid w:val="00D729D7"/>
    <w:rsid w:val="00D7306C"/>
    <w:rsid w:val="00D75B97"/>
    <w:rsid w:val="00DD1F20"/>
    <w:rsid w:val="00DE1D71"/>
    <w:rsid w:val="00DE1F59"/>
    <w:rsid w:val="00E0742F"/>
    <w:rsid w:val="00E15EC1"/>
    <w:rsid w:val="00E27E1C"/>
    <w:rsid w:val="00E47317"/>
    <w:rsid w:val="00E663E4"/>
    <w:rsid w:val="00E755F6"/>
    <w:rsid w:val="00E77319"/>
    <w:rsid w:val="00EB5C46"/>
    <w:rsid w:val="00EB70E4"/>
    <w:rsid w:val="00EC3BF7"/>
    <w:rsid w:val="00ED6061"/>
    <w:rsid w:val="00ED72F8"/>
    <w:rsid w:val="00F06FBD"/>
    <w:rsid w:val="00F10334"/>
    <w:rsid w:val="00F17C7E"/>
    <w:rsid w:val="00F5106D"/>
    <w:rsid w:val="00F5313C"/>
    <w:rsid w:val="00F848E1"/>
    <w:rsid w:val="00FA214C"/>
    <w:rsid w:val="00FA2A0C"/>
    <w:rsid w:val="00FC286D"/>
    <w:rsid w:val="00FC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FF66EDC"/>
  <w15:docId w15:val="{F2BD5CA9-7CBA-4586-BAD0-B6B88372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663E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1B55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E4731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4515E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4515E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5043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211ED7"/>
    <w:rPr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B74D9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4272</TotalTime>
  <Pages>5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LENOVO</cp:lastModifiedBy>
  <cp:revision>18</cp:revision>
  <cp:lastPrinted>2014-10-06T11:50:00Z</cp:lastPrinted>
  <dcterms:created xsi:type="dcterms:W3CDTF">2022-08-01T04:54:00Z</dcterms:created>
  <dcterms:modified xsi:type="dcterms:W3CDTF">2025-01-21T04:55:00Z</dcterms:modified>
</cp:coreProperties>
</file>