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575CA" w14:textId="53F4688C" w:rsidR="002E57EF" w:rsidRDefault="002E57EF" w:rsidP="00600400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>فهرست عناوین و زمان بندی  درس اخلاق دانشجویان ترم</w:t>
      </w:r>
      <w:r w:rsidR="003B5F0A"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9C5914">
        <w:rPr>
          <w:rFonts w:cs="B Nazanin" w:hint="cs"/>
          <w:b/>
          <w:bCs/>
          <w:sz w:val="22"/>
          <w:szCs w:val="22"/>
          <w:rtl/>
          <w:lang w:bidi="fa-IR"/>
        </w:rPr>
        <w:t>9</w:t>
      </w: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دندانپزشکی </w:t>
      </w:r>
      <w:r w:rsidR="003B5F0A"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>ورودی</w:t>
      </w:r>
      <w:r w:rsidR="003F4A6A" w:rsidRPr="003F4A6A">
        <w:rPr>
          <w:rFonts w:cs="B Nazanin" w:hint="cs"/>
          <w:b/>
          <w:bCs/>
          <w:sz w:val="22"/>
          <w:szCs w:val="22"/>
          <w:rtl/>
          <w:lang w:bidi="fa-IR"/>
        </w:rPr>
        <w:t>140</w:t>
      </w:r>
      <w:r w:rsidR="00A2198A">
        <w:rPr>
          <w:rFonts w:cs="B Nazanin" w:hint="cs"/>
          <w:b/>
          <w:bCs/>
          <w:sz w:val="22"/>
          <w:szCs w:val="22"/>
          <w:rtl/>
          <w:lang w:bidi="fa-IR"/>
        </w:rPr>
        <w:t>1</w:t>
      </w:r>
      <w:r w:rsidR="003B5F0A"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 / </w:t>
      </w: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نیمسال </w:t>
      </w:r>
      <w:r w:rsidR="002134B3" w:rsidRPr="003F4A6A">
        <w:rPr>
          <w:rFonts w:cs="B Nazanin" w:hint="cs"/>
          <w:b/>
          <w:bCs/>
          <w:sz w:val="22"/>
          <w:szCs w:val="22"/>
          <w:rtl/>
          <w:lang w:bidi="fa-IR"/>
        </w:rPr>
        <w:t>اول</w:t>
      </w: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140</w:t>
      </w:r>
      <w:r w:rsidR="00A2198A">
        <w:rPr>
          <w:rFonts w:cs="B Nazanin" w:hint="cs"/>
          <w:b/>
          <w:bCs/>
          <w:sz w:val="22"/>
          <w:szCs w:val="22"/>
          <w:rtl/>
          <w:lang w:bidi="fa-IR"/>
        </w:rPr>
        <w:t>6</w:t>
      </w:r>
      <w:r w:rsidRPr="003F4A6A">
        <w:rPr>
          <w:rFonts w:cs="B Nazanin" w:hint="cs"/>
          <w:b/>
          <w:bCs/>
          <w:sz w:val="22"/>
          <w:szCs w:val="22"/>
          <w:rtl/>
          <w:lang w:bidi="fa-IR"/>
        </w:rPr>
        <w:t>-</w:t>
      </w:r>
      <w:r w:rsidR="002134B3" w:rsidRPr="003F4A6A">
        <w:rPr>
          <w:rFonts w:cs="B Nazanin" w:hint="cs"/>
          <w:b/>
          <w:bCs/>
          <w:sz w:val="22"/>
          <w:szCs w:val="22"/>
          <w:rtl/>
          <w:lang w:bidi="fa-IR"/>
        </w:rPr>
        <w:t>140</w:t>
      </w:r>
      <w:r w:rsidR="00A2198A">
        <w:rPr>
          <w:rFonts w:cs="B Nazanin" w:hint="cs"/>
          <w:b/>
          <w:bCs/>
          <w:sz w:val="22"/>
          <w:szCs w:val="22"/>
          <w:rtl/>
          <w:lang w:bidi="fa-IR"/>
        </w:rPr>
        <w:t>5</w:t>
      </w:r>
      <w:r w:rsidR="003B5F0A" w:rsidRPr="003F4A6A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</w:p>
    <w:p w14:paraId="2692D115" w14:textId="68CFB1EC" w:rsidR="00BC5616" w:rsidRPr="003F4A6A" w:rsidRDefault="00BC5616" w:rsidP="00600400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کلاس شماره</w:t>
      </w:r>
      <w:r w:rsidR="009C5914">
        <w:rPr>
          <w:rFonts w:cs="B Nazanin" w:hint="cs"/>
          <w:b/>
          <w:bCs/>
          <w:sz w:val="22"/>
          <w:szCs w:val="22"/>
          <w:rtl/>
          <w:lang w:bidi="fa-IR"/>
        </w:rPr>
        <w:t>4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در مجموعه تازه تاسیس دانشکده(مقابل مرکز آزمونها)</w:t>
      </w:r>
    </w:p>
    <w:tbl>
      <w:tblPr>
        <w:bidiVisual/>
        <w:tblW w:w="115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99"/>
        <w:gridCol w:w="1327"/>
        <w:gridCol w:w="5617"/>
        <w:gridCol w:w="1857"/>
        <w:gridCol w:w="2011"/>
      </w:tblGrid>
      <w:tr w:rsidR="00FC7F91" w:rsidRPr="002D6281" w14:paraId="6E847A67" w14:textId="77777777" w:rsidTr="00FC7F91">
        <w:trPr>
          <w:trHeight w:val="605"/>
          <w:jc w:val="center"/>
        </w:trPr>
        <w:tc>
          <w:tcPr>
            <w:tcW w:w="699" w:type="dxa"/>
            <w:shd w:val="clear" w:color="auto" w:fill="D9D9D9" w:themeFill="background1" w:themeFillShade="D9"/>
            <w:vAlign w:val="center"/>
          </w:tcPr>
          <w:p w14:paraId="41D4A8FD" w14:textId="2A742A2B" w:rsidR="000E3689" w:rsidRPr="002D6281" w:rsidRDefault="00F10C2A" w:rsidP="001E2B4A">
            <w:pPr>
              <w:spacing w:line="192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/>
                <w:b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A58473" wp14:editId="30864790">
                      <wp:simplePos x="0" y="0"/>
                      <wp:positionH relativeFrom="column">
                        <wp:posOffset>-44260770</wp:posOffset>
                      </wp:positionH>
                      <wp:positionV relativeFrom="paragraph">
                        <wp:posOffset>127635</wp:posOffset>
                      </wp:positionV>
                      <wp:extent cx="6477000" cy="161290"/>
                      <wp:effectExtent l="22225" t="44450" r="92075" b="118110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0" cy="161290"/>
                              </a:xfrm>
                              <a:prstGeom prst="doubleWave">
                                <a:avLst>
                                  <a:gd name="adj1" fmla="val 6500"/>
                                  <a:gd name="adj2" fmla="val 0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F5D4E1" id="_x0000_t188" coordsize="21600,21600" o:spt="188" adj="1404,10800" path="m@43@0c@42@1@41@3@40@0@39@1@38@3@37@0l@30@4c@31@5@32@6@33@4@34@5@35@6@36@4xe">
                      <v:stroke joinstyle="miter"/>
                      <v:formulas>
                        <v:f eqn="val #0"/>
                        <v:f eqn="prod @0 41 9"/>
                        <v:f eqn="prod @0 23 9"/>
                        <v:f eqn="sum 0 0 @2"/>
                        <v:f eqn="sum 21600 0 #0"/>
                        <v:f eqn="sum 21600 0 @1"/>
                        <v:f eqn="sum 21600 0 @3"/>
                        <v:f eqn="sum #1 0 10800"/>
                        <v:f eqn="sum 21600 0 #1"/>
                        <v:f eqn="prod @8 1 3"/>
                        <v:f eqn="prod @8 2 3"/>
                        <v:f eqn="prod @8 4 3"/>
                        <v:f eqn="prod @8 5 3"/>
                        <v:f eqn="prod @8 2 1"/>
                        <v:f eqn="sum 21600 0 @9"/>
                        <v:f eqn="sum 21600 0 @10"/>
                        <v:f eqn="sum 21600 0 @8"/>
                        <v:f eqn="sum 21600 0 @11"/>
                        <v:f eqn="sum 21600 0 @12"/>
                        <v:f eqn="sum 21600 0 @13"/>
                        <v:f eqn="prod #1 1 3"/>
                        <v:f eqn="prod #1 2 3"/>
                        <v:f eqn="prod #1 4 3"/>
                        <v:f eqn="prod #1 5 3"/>
                        <v:f eqn="prod #1 2 1"/>
                        <v:f eqn="sum 21600 0 @20"/>
                        <v:f eqn="sum 21600 0 @21"/>
                        <v:f eqn="sum 21600 0 @22"/>
                        <v:f eqn="sum 21600 0 @23"/>
                        <v:f eqn="sum 21600 0 @24"/>
                        <v:f eqn="if @7 @19 0"/>
                        <v:f eqn="if @7 @18 @20"/>
                        <v:f eqn="if @7 @17 @21"/>
                        <v:f eqn="if @7 @16 #1"/>
                        <v:f eqn="if @7 @15 @22"/>
                        <v:f eqn="if @7 @14 @23"/>
                        <v:f eqn="if @7 21600 @24"/>
                        <v:f eqn="if @7 0 @29"/>
                        <v:f eqn="if @7 @9 @28"/>
                        <v:f eqn="if @7 @10 @27"/>
                        <v:f eqn="if @7 @8 @8"/>
                        <v:f eqn="if @7 @11 @26"/>
                        <v:f eqn="if @7 @12 @25"/>
                        <v:f eqn="if @7 @13 21600"/>
                        <v:f eqn="sum @36 0 @30"/>
                        <v:f eqn="sum @4 0 @0"/>
                        <v:f eqn="max @30 @37"/>
                        <v:f eqn="min @36 @43"/>
                        <v:f eqn="prod @0 2 1"/>
                        <v:f eqn="sum 21600 0 @48"/>
                        <v:f eqn="mid @36 @43"/>
                        <v:f eqn="mid @30 @37"/>
                      </v:formulas>
                      <v:path o:connecttype="custom" o:connectlocs="@40,@0;@51,10800;@33,@4;@50,10800" o:connectangles="270,180,90,0" textboxrect="@46,@48,@47,@49"/>
                      <v:handles>
                        <v:h position="topLeft,#0" yrange="0,2229"/>
                        <v:h position="#1,bottomRight" xrange="8640,12960"/>
                      </v:handles>
                    </v:shapetype>
                    <v:shape id="AutoShape 8" o:spid="_x0000_s1026" type="#_x0000_t188" style="position:absolute;margin-left:-3485.1pt;margin-top:10.05pt;width:510pt;height:1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" strokeweight="2.25pt">
                      <v:shadow on="t" opacity=".5" offset="6pt,6pt"/>
                    </v:shape>
                  </w:pict>
                </mc:Fallback>
              </mc:AlternateContent>
            </w:r>
            <w:r w:rsidR="000E3689" w:rsidRPr="002D628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327" w:type="dxa"/>
            <w:shd w:val="clear" w:color="auto" w:fill="D9D9D9" w:themeFill="background1" w:themeFillShade="D9"/>
            <w:vAlign w:val="center"/>
          </w:tcPr>
          <w:p w14:paraId="1663CD40" w14:textId="77777777" w:rsidR="000E3689" w:rsidRPr="002D6281" w:rsidRDefault="000E3689" w:rsidP="001E2B4A">
            <w:pPr>
              <w:spacing w:line="192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برگزاری</w:t>
            </w:r>
          </w:p>
        </w:tc>
        <w:tc>
          <w:tcPr>
            <w:tcW w:w="5617" w:type="dxa"/>
            <w:shd w:val="clear" w:color="auto" w:fill="D9D9D9" w:themeFill="background1" w:themeFillShade="D9"/>
            <w:vAlign w:val="center"/>
          </w:tcPr>
          <w:p w14:paraId="0DC5D3D7" w14:textId="77777777" w:rsidR="000E3689" w:rsidRPr="002D6281" w:rsidRDefault="000E3689" w:rsidP="003F4A6A">
            <w:pPr>
              <w:spacing w:line="192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عنوان</w:t>
            </w:r>
          </w:p>
        </w:tc>
        <w:tc>
          <w:tcPr>
            <w:tcW w:w="1857" w:type="dxa"/>
            <w:shd w:val="clear" w:color="auto" w:fill="D9D9D9" w:themeFill="background1" w:themeFillShade="D9"/>
            <w:vAlign w:val="center"/>
          </w:tcPr>
          <w:p w14:paraId="49B26B33" w14:textId="66F66A83" w:rsidR="000E3689" w:rsidRPr="002D6281" w:rsidRDefault="003B5F0A" w:rsidP="00FC7F91">
            <w:pPr>
              <w:spacing w:line="192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چهارشنبه ها</w:t>
            </w:r>
          </w:p>
        </w:tc>
        <w:tc>
          <w:tcPr>
            <w:tcW w:w="2011" w:type="dxa"/>
            <w:shd w:val="clear" w:color="auto" w:fill="D9D9D9" w:themeFill="background1" w:themeFillShade="D9"/>
            <w:vAlign w:val="center"/>
          </w:tcPr>
          <w:p w14:paraId="795C8C6F" w14:textId="13BCB683" w:rsidR="000E3689" w:rsidRPr="002D6281" w:rsidRDefault="000E3689" w:rsidP="001E2B4A">
            <w:pPr>
              <w:spacing w:line="192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مدرس</w:t>
            </w:r>
          </w:p>
        </w:tc>
      </w:tr>
      <w:tr w:rsidR="00D005A2" w:rsidRPr="002D6281" w14:paraId="100EEEC1" w14:textId="77777777" w:rsidTr="00FC7F91">
        <w:trPr>
          <w:trHeight w:val="602"/>
          <w:jc w:val="center"/>
        </w:trPr>
        <w:tc>
          <w:tcPr>
            <w:tcW w:w="699" w:type="dxa"/>
            <w:vAlign w:val="center"/>
          </w:tcPr>
          <w:p w14:paraId="6924D09A" w14:textId="208D04EC" w:rsidR="00D005A2" w:rsidRPr="002D6281" w:rsidRDefault="00D005A2" w:rsidP="00D005A2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327" w:type="dxa"/>
            <w:vAlign w:val="center"/>
          </w:tcPr>
          <w:p w14:paraId="44639948" w14:textId="2D9A1BCB" w:rsidR="00D005A2" w:rsidRPr="002D6281" w:rsidRDefault="00A2198A" w:rsidP="00D005A2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1/7/1405</w:t>
            </w:r>
          </w:p>
        </w:tc>
        <w:tc>
          <w:tcPr>
            <w:tcW w:w="5617" w:type="dxa"/>
            <w:vAlign w:val="center"/>
          </w:tcPr>
          <w:p w14:paraId="3BFC4A3B" w14:textId="6CD3B62A" w:rsidR="00D005A2" w:rsidRPr="002D6281" w:rsidRDefault="00D005A2" w:rsidP="003F4A6A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تعاریف علم اخلاق، اخلاق پزشکی، علم اخلاق پزشکی چیست؟</w:t>
            </w:r>
            <w:r w:rsidR="00C92723"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بایدها و نبایدها در اخلاق پزشکی کدامند؟</w:t>
            </w:r>
          </w:p>
        </w:tc>
        <w:tc>
          <w:tcPr>
            <w:tcW w:w="1857" w:type="dxa"/>
            <w:vAlign w:val="center"/>
          </w:tcPr>
          <w:p w14:paraId="3975B2F1" w14:textId="0914474C" w:rsidR="00D005A2" w:rsidRPr="002D6281" w:rsidRDefault="00D005A2" w:rsidP="00D005A2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="002476C6"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vAlign w:val="center"/>
          </w:tcPr>
          <w:p w14:paraId="735E9F37" w14:textId="30125C86" w:rsidR="00D005A2" w:rsidRPr="002D6281" w:rsidRDefault="00D005A2" w:rsidP="00D005A2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سید محمد رضوی</w:t>
            </w:r>
          </w:p>
        </w:tc>
      </w:tr>
      <w:tr w:rsidR="00AB1091" w:rsidRPr="002D6281" w14:paraId="450D5C55" w14:textId="77777777" w:rsidTr="003F67C4">
        <w:trPr>
          <w:trHeight w:val="602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7EA19A3" w14:textId="5D0284D6" w:rsidR="00AB1091" w:rsidRPr="002D6281" w:rsidRDefault="00AB1091" w:rsidP="00AB1091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AE64C8B" w14:textId="2653151E" w:rsidR="00AB1091" w:rsidRPr="002D6281" w:rsidRDefault="00386014" w:rsidP="00AB1091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8/7/1405</w:t>
            </w:r>
          </w:p>
        </w:tc>
        <w:tc>
          <w:tcPr>
            <w:tcW w:w="5617" w:type="dxa"/>
            <w:shd w:val="clear" w:color="auto" w:fill="auto"/>
            <w:vAlign w:val="center"/>
          </w:tcPr>
          <w:p w14:paraId="50135187" w14:textId="4DCE5BE1" w:rsidR="00AB1091" w:rsidRPr="002D6281" w:rsidRDefault="00A2198A" w:rsidP="00AB1091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چرا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پزشکان و دندانپزشکان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باید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سوگند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نامه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را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قرائت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کنند؟</w:t>
            </w:r>
          </w:p>
        </w:tc>
        <w:tc>
          <w:tcPr>
            <w:tcW w:w="1857" w:type="dxa"/>
            <w:shd w:val="clear" w:color="auto" w:fill="auto"/>
          </w:tcPr>
          <w:p w14:paraId="716D1DE6" w14:textId="375D3DC6" w:rsidR="00AB1091" w:rsidRPr="002D6281" w:rsidRDefault="00AB1091" w:rsidP="00AB1091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220F2C0" w14:textId="62474416" w:rsidR="00AB1091" w:rsidRPr="002D6281" w:rsidRDefault="00A2198A" w:rsidP="00AB1091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غلامرضا جهانشاهی</w:t>
            </w:r>
          </w:p>
        </w:tc>
      </w:tr>
      <w:tr w:rsidR="00B4566F" w:rsidRPr="002D6281" w14:paraId="0CDD37D1" w14:textId="77777777" w:rsidTr="00A52AB4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42055B69" w14:textId="539143AF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6290A67B" w14:textId="24C2EE02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15/7/1405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624FA6A1" w14:textId="1507DC08" w:rsidR="00B4566F" w:rsidRPr="002D6281" w:rsidRDefault="00B4566F" w:rsidP="00B4566F">
            <w:pPr>
              <w:spacing w:line="192" w:lineRule="auto"/>
              <w:jc w:val="center"/>
              <w:rPr>
                <w:rFonts w:ascii="TimesNewRomanPSMT" w:cs="B Nazanin"/>
                <w:sz w:val="22"/>
                <w:szCs w:val="22"/>
                <w:rtl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دندانپزشک و حرفه دندانپزشکی، چه خطراتی در کمین هستند؟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24B8688C" w14:textId="1887A509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518F9894" w14:textId="7730E540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دکترسیدمحمد رضوی</w:t>
            </w:r>
          </w:p>
        </w:tc>
      </w:tr>
      <w:tr w:rsidR="00B4566F" w:rsidRPr="002D6281" w14:paraId="612CB905" w14:textId="77777777" w:rsidTr="00A52AB4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515F1C35" w14:textId="06DE64A6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48C9EF86" w14:textId="0A0D012A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22/7/1405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05F6D275" w14:textId="0BEFE04C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ابعاد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حقوقی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و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 xml:space="preserve"> رازداری و حقیقت گویی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68F47FC2" w14:textId="0BB2E82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06D62A98" w14:textId="1D1CA23D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الهام فقیهیان</w:t>
            </w:r>
          </w:p>
        </w:tc>
      </w:tr>
      <w:tr w:rsidR="00B4566F" w:rsidRPr="002D6281" w14:paraId="7620C723" w14:textId="77777777" w:rsidTr="00A52AB4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66675D33" w14:textId="1CC7E02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266F5DD9" w14:textId="4189508C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29/7/1405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19700C06" w14:textId="46F02CB7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ملاحظات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در رعایت حقوق بیماران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7A8A12E0" w14:textId="0007569A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1E030D45" w14:textId="4AC84E7A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جابر یقینی</w:t>
            </w:r>
          </w:p>
        </w:tc>
      </w:tr>
      <w:tr w:rsidR="00B4566F" w:rsidRPr="002D6281" w14:paraId="573B089C" w14:textId="77777777" w:rsidTr="00A52AB4">
        <w:trPr>
          <w:trHeight w:val="602"/>
          <w:jc w:val="center"/>
        </w:trPr>
        <w:tc>
          <w:tcPr>
            <w:tcW w:w="699" w:type="dxa"/>
            <w:vAlign w:val="center"/>
          </w:tcPr>
          <w:p w14:paraId="2C9C05A5" w14:textId="4EF09B52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327" w:type="dxa"/>
            <w:vAlign w:val="center"/>
          </w:tcPr>
          <w:p w14:paraId="78915079" w14:textId="4B3E8B12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6/8/1405</w:t>
            </w:r>
          </w:p>
        </w:tc>
        <w:tc>
          <w:tcPr>
            <w:tcW w:w="5617" w:type="dxa"/>
            <w:vAlign w:val="center"/>
          </w:tcPr>
          <w:p w14:paraId="79C9215F" w14:textId="3978A1A9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TimesNewRomanPSMT" w:cs="B Nazanin" w:hint="cs"/>
                <w:sz w:val="22"/>
                <w:szCs w:val="22"/>
                <w:rtl/>
              </w:rPr>
              <w:t>ملاحضات اخلاق پزشکی در پژوهشهای بالینی دانشجویان</w:t>
            </w:r>
          </w:p>
        </w:tc>
        <w:tc>
          <w:tcPr>
            <w:tcW w:w="1857" w:type="dxa"/>
          </w:tcPr>
          <w:p w14:paraId="3AD26C81" w14:textId="620C04B7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vAlign w:val="center"/>
          </w:tcPr>
          <w:p w14:paraId="35995ABE" w14:textId="6FA0183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نکیسا ترابی نیا</w:t>
            </w:r>
          </w:p>
        </w:tc>
      </w:tr>
      <w:tr w:rsidR="00B4566F" w:rsidRPr="002D6281" w14:paraId="7E6A8F9E" w14:textId="77777777" w:rsidTr="00A52AB4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5043C6F9" w14:textId="7F83734D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53350EEE" w14:textId="28C9FF41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13/8/1405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358A9D73" w14:textId="51C6663D" w:rsidR="00B4566F" w:rsidRPr="002D6281" w:rsidRDefault="00B4566F" w:rsidP="00B4566F">
            <w:pPr>
              <w:spacing w:line="192" w:lineRule="auto"/>
              <w:jc w:val="center"/>
              <w:rPr>
                <w:rFonts w:ascii="TimesNewRomanPSMT" w:cs="B Nazanin"/>
                <w:sz w:val="22"/>
                <w:szCs w:val="22"/>
                <w:rtl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ملاحظات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در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انتشار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نتایج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تحقیقات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و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مقالات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پزشکی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21C70837" w14:textId="4BBAD3DB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6B92EBBD" w14:textId="7CC9B99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عادل تابش</w:t>
            </w:r>
          </w:p>
        </w:tc>
      </w:tr>
      <w:tr w:rsidR="00B4566F" w:rsidRPr="002D6281" w14:paraId="371FFE8B" w14:textId="77777777" w:rsidTr="000E54FA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01F3CC07" w14:textId="70EB3AFE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00E6DE45" w14:textId="19D10E85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20/8/1405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33E9B99D" w14:textId="4F2044BE" w:rsidR="00B4566F" w:rsidRPr="002D6281" w:rsidRDefault="00B4566F" w:rsidP="00B4566F">
            <w:pPr>
              <w:spacing w:line="192" w:lineRule="auto"/>
              <w:jc w:val="center"/>
              <w:rPr>
                <w:rFonts w:ascii="BYekan" w:cs="B Nazanin"/>
                <w:sz w:val="22"/>
                <w:szCs w:val="22"/>
                <w:rtl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جنبه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هاي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پزشکی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در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پژوهش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هاي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حیوانی</w:t>
            </w:r>
            <w:r w:rsidRPr="002D6281">
              <w:rPr>
                <w:rFonts w:ascii="TimesNewRomanPSMT" w:cs="B Nazanin"/>
                <w:sz w:val="22"/>
                <w:szCs w:val="22"/>
              </w:rPr>
              <w:t xml:space="preserve"> (Animal study)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14:paraId="28827D85" w14:textId="10EE0E5B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31161492" w14:textId="48568FEF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مازیار منشئی</w:t>
            </w:r>
          </w:p>
        </w:tc>
      </w:tr>
      <w:tr w:rsidR="00B4566F" w:rsidRPr="002D6281" w14:paraId="34D78CB1" w14:textId="77777777" w:rsidTr="00904FD3">
        <w:trPr>
          <w:trHeight w:val="602"/>
          <w:jc w:val="center"/>
        </w:trPr>
        <w:tc>
          <w:tcPr>
            <w:tcW w:w="699" w:type="dxa"/>
            <w:vAlign w:val="center"/>
          </w:tcPr>
          <w:p w14:paraId="0EC61D7E" w14:textId="0B43236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1327" w:type="dxa"/>
            <w:vAlign w:val="center"/>
          </w:tcPr>
          <w:p w14:paraId="616635ED" w14:textId="0AA98A04" w:rsidR="00B4566F" w:rsidRPr="002D6281" w:rsidRDefault="00386014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27/8/1405</w:t>
            </w:r>
          </w:p>
        </w:tc>
        <w:tc>
          <w:tcPr>
            <w:tcW w:w="5617" w:type="dxa"/>
            <w:vAlign w:val="center"/>
          </w:tcPr>
          <w:p w14:paraId="292FA60E" w14:textId="134FBB23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 حرفه ای و جنبه های قانونی نظام پزشکی</w:t>
            </w:r>
          </w:p>
        </w:tc>
        <w:tc>
          <w:tcPr>
            <w:tcW w:w="1857" w:type="dxa"/>
          </w:tcPr>
          <w:p w14:paraId="05C0D2EE" w14:textId="5AFA66D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vAlign w:val="center"/>
          </w:tcPr>
          <w:p w14:paraId="5168998D" w14:textId="24A4183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بهناز عبادیان</w:t>
            </w:r>
          </w:p>
        </w:tc>
      </w:tr>
      <w:tr w:rsidR="00B4566F" w:rsidRPr="002D6281" w14:paraId="696033DC" w14:textId="77777777" w:rsidTr="000C7FA2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17F54D6D" w14:textId="29B0F28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38A808E5" w14:textId="11E86D13" w:rsidR="00B4566F" w:rsidRPr="002D6281" w:rsidRDefault="00103F7B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4/9/1405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2169F8CF" w14:textId="46D03FA5" w:rsidR="00B4566F" w:rsidRPr="002D6281" w:rsidRDefault="00B4566F" w:rsidP="00B4566F">
            <w:pPr>
              <w:spacing w:line="192" w:lineRule="auto"/>
              <w:jc w:val="center"/>
              <w:rPr>
                <w:rFonts w:ascii="TimesNewRomanPSMT" w:cs="B Nazanin"/>
                <w:sz w:val="22"/>
                <w:szCs w:val="22"/>
                <w:rtl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ملاحظات اخلاقی و حقوقی تجویز داروها در دندانپزشکی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797AD8D7" w14:textId="7EE1C92F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78DDA06B" w14:textId="63DE716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زهرا صابری</w:t>
            </w:r>
          </w:p>
        </w:tc>
      </w:tr>
      <w:tr w:rsidR="00B4566F" w:rsidRPr="002D6281" w14:paraId="609BCC18" w14:textId="77777777" w:rsidTr="000C7FA2">
        <w:trPr>
          <w:trHeight w:val="602"/>
          <w:jc w:val="center"/>
        </w:trPr>
        <w:tc>
          <w:tcPr>
            <w:tcW w:w="699" w:type="dxa"/>
            <w:vAlign w:val="center"/>
          </w:tcPr>
          <w:p w14:paraId="51308A29" w14:textId="7976B661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1327" w:type="dxa"/>
            <w:vAlign w:val="center"/>
          </w:tcPr>
          <w:p w14:paraId="4E311558" w14:textId="49EB391B" w:rsidR="00B4566F" w:rsidRPr="002D6281" w:rsidRDefault="00103F7B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11/9/1405</w:t>
            </w:r>
          </w:p>
        </w:tc>
        <w:tc>
          <w:tcPr>
            <w:tcW w:w="5617" w:type="dxa"/>
            <w:vAlign w:val="center"/>
          </w:tcPr>
          <w:p w14:paraId="4C0CB1A0" w14:textId="5C83764A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ابعاد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حقوقی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و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>اخلاقی</w:t>
            </w:r>
            <w:r w:rsidRPr="002D6281">
              <w:rPr>
                <w:rFonts w:ascii="BYekan" w:cs="B Nazanin"/>
                <w:sz w:val="22"/>
                <w:szCs w:val="22"/>
              </w:rPr>
              <w:t xml:space="preserve"> </w:t>
            </w:r>
            <w:r w:rsidRPr="002D6281">
              <w:rPr>
                <w:rFonts w:ascii="BYekan"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ascii="BYekan" w:cs="B Nazanin" w:hint="cs"/>
                <w:sz w:val="22"/>
                <w:szCs w:val="22"/>
                <w:rtl/>
              </w:rPr>
              <w:t>آشکار سازی خطا</w:t>
            </w:r>
          </w:p>
        </w:tc>
        <w:tc>
          <w:tcPr>
            <w:tcW w:w="1857" w:type="dxa"/>
          </w:tcPr>
          <w:p w14:paraId="1E072D1B" w14:textId="342B944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vAlign w:val="center"/>
          </w:tcPr>
          <w:p w14:paraId="145A2074" w14:textId="3F261A78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دکتر نرگس نقش</w:t>
            </w:r>
          </w:p>
        </w:tc>
      </w:tr>
      <w:tr w:rsidR="00B4566F" w:rsidRPr="002D6281" w14:paraId="5FE712CA" w14:textId="77777777" w:rsidTr="00C50EA5">
        <w:trPr>
          <w:trHeight w:val="602"/>
          <w:jc w:val="center"/>
        </w:trPr>
        <w:tc>
          <w:tcPr>
            <w:tcW w:w="699" w:type="dxa"/>
            <w:shd w:val="clear" w:color="auto" w:fill="F2F2F2" w:themeFill="background1" w:themeFillShade="F2"/>
            <w:vAlign w:val="center"/>
          </w:tcPr>
          <w:p w14:paraId="1687D441" w14:textId="5A3FA99D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1327" w:type="dxa"/>
            <w:shd w:val="clear" w:color="auto" w:fill="F2F2F2" w:themeFill="background1" w:themeFillShade="F2"/>
            <w:vAlign w:val="center"/>
          </w:tcPr>
          <w:p w14:paraId="73E66E0B" w14:textId="7294B3B5" w:rsidR="00B4566F" w:rsidRPr="002D6281" w:rsidRDefault="00103F7B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18/9/1405</w:t>
            </w:r>
          </w:p>
        </w:tc>
        <w:tc>
          <w:tcPr>
            <w:tcW w:w="5617" w:type="dxa"/>
            <w:shd w:val="clear" w:color="auto" w:fill="F2F2F2" w:themeFill="background1" w:themeFillShade="F2"/>
            <w:vAlign w:val="center"/>
          </w:tcPr>
          <w:p w14:paraId="6A18912F" w14:textId="75F7513E" w:rsidR="00B4566F" w:rsidRPr="002D6281" w:rsidRDefault="00B4566F" w:rsidP="00B4566F">
            <w:pPr>
              <w:spacing w:line="192" w:lineRule="auto"/>
              <w:jc w:val="center"/>
              <w:rPr>
                <w:rFonts w:ascii="BYekan" w:cs="B Nazanin"/>
                <w:sz w:val="22"/>
                <w:szCs w:val="22"/>
                <w:rtl/>
              </w:rPr>
            </w:pPr>
            <w:r w:rsidRPr="002D6281">
              <w:rPr>
                <w:rFonts w:cs="B Nazanin"/>
                <w:sz w:val="22"/>
                <w:szCs w:val="22"/>
                <w:lang w:bidi="fa-IR"/>
              </w:rPr>
              <w:t xml:space="preserve">Validity 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 درمانهای دندانپزشکی</w:t>
            </w:r>
          </w:p>
        </w:tc>
        <w:tc>
          <w:tcPr>
            <w:tcW w:w="1857" w:type="dxa"/>
            <w:shd w:val="clear" w:color="auto" w:fill="F2F2F2" w:themeFill="background1" w:themeFillShade="F2"/>
          </w:tcPr>
          <w:p w14:paraId="4B869536" w14:textId="6ABFAFF4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051709FE" w14:textId="673EC09F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 زهرا انشایی</w:t>
            </w:r>
          </w:p>
        </w:tc>
      </w:tr>
      <w:tr w:rsidR="00B4566F" w:rsidRPr="002D6281" w14:paraId="1DFF5304" w14:textId="77777777" w:rsidTr="002C206F">
        <w:trPr>
          <w:trHeight w:val="602"/>
          <w:jc w:val="center"/>
        </w:trPr>
        <w:tc>
          <w:tcPr>
            <w:tcW w:w="699" w:type="dxa"/>
            <w:vAlign w:val="center"/>
          </w:tcPr>
          <w:p w14:paraId="53F19946" w14:textId="575AC7F9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13</w:t>
            </w:r>
          </w:p>
        </w:tc>
        <w:tc>
          <w:tcPr>
            <w:tcW w:w="1327" w:type="dxa"/>
            <w:vAlign w:val="center"/>
          </w:tcPr>
          <w:p w14:paraId="7691E320" w14:textId="58F7A1CE" w:rsidR="00B4566F" w:rsidRPr="002D6281" w:rsidRDefault="00103F7B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25/9/1405</w:t>
            </w:r>
          </w:p>
        </w:tc>
        <w:tc>
          <w:tcPr>
            <w:tcW w:w="5617" w:type="dxa"/>
            <w:vAlign w:val="center"/>
          </w:tcPr>
          <w:p w14:paraId="00944B68" w14:textId="77777777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ملاحظات اخلاق حرفه ای در مطب و کلینیک</w:t>
            </w:r>
            <w:r w:rsidRPr="002D6281">
              <w:rPr>
                <w:rFonts w:cs="B Nazanin"/>
                <w:sz w:val="22"/>
                <w:szCs w:val="22"/>
                <w:lang w:bidi="fa-IR"/>
              </w:rPr>
              <w:t xml:space="preserve"> </w:t>
            </w:r>
            <w:r w:rsidRPr="002D6281">
              <w:rPr>
                <w:rFonts w:cs="B Nazanin"/>
                <w:sz w:val="22"/>
                <w:szCs w:val="22"/>
                <w:lang w:bidi="fa-IR"/>
              </w:rPr>
              <w:br/>
              <w:t>(Communication Skills)</w:t>
            </w:r>
          </w:p>
          <w:p w14:paraId="55C33484" w14:textId="541D77B2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( ارائه نمونه عینی  رعایت اصول و قوانین حرفه ای در دندانپزشکی)</w:t>
            </w:r>
          </w:p>
        </w:tc>
        <w:tc>
          <w:tcPr>
            <w:tcW w:w="1857" w:type="dxa"/>
          </w:tcPr>
          <w:p w14:paraId="3CC28964" w14:textId="39F1ED4B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7:30 </w:t>
            </w:r>
            <w:r w:rsidRPr="002D6281">
              <w:rPr>
                <w:rFonts w:hint="cs"/>
                <w:sz w:val="22"/>
                <w:szCs w:val="22"/>
                <w:rtl/>
                <w:lang w:bidi="fa-IR"/>
              </w:rPr>
              <w:t>–</w:t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8:30 صبح</w:t>
            </w:r>
            <w:r w:rsidRPr="002D6281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شماره </w:t>
            </w:r>
            <w:r w:rsidR="008705B4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  <w:bookmarkStart w:id="0" w:name="_GoBack"/>
            <w:bookmarkEnd w:id="0"/>
          </w:p>
        </w:tc>
        <w:tc>
          <w:tcPr>
            <w:tcW w:w="2011" w:type="dxa"/>
            <w:vAlign w:val="center"/>
          </w:tcPr>
          <w:p w14:paraId="0E1D8837" w14:textId="1C71044B" w:rsidR="00B4566F" w:rsidRPr="002D6281" w:rsidRDefault="00B4566F" w:rsidP="00B4566F">
            <w:pPr>
              <w:spacing w:line="192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D6281">
              <w:rPr>
                <w:rFonts w:cs="B Nazanin" w:hint="cs"/>
                <w:sz w:val="22"/>
                <w:szCs w:val="22"/>
                <w:rtl/>
                <w:lang w:bidi="fa-IR"/>
              </w:rPr>
              <w:t>دکترسیدمحمد رضوی</w:t>
            </w:r>
          </w:p>
        </w:tc>
      </w:tr>
    </w:tbl>
    <w:p w14:paraId="516B5EE9" w14:textId="77777777" w:rsidR="00C92723" w:rsidRPr="003B5F0A" w:rsidRDefault="00C92723" w:rsidP="002E57EF">
      <w:pPr>
        <w:jc w:val="lowKashida"/>
        <w:rPr>
          <w:rFonts w:cs="B Nazanin"/>
          <w:sz w:val="18"/>
          <w:szCs w:val="18"/>
          <w:u w:val="single"/>
          <w:rtl/>
          <w:lang w:bidi="fa-IR"/>
        </w:rPr>
      </w:pPr>
    </w:p>
    <w:p w14:paraId="4D5285B8" w14:textId="528BFF94" w:rsidR="002E57EF" w:rsidRPr="00482B1A" w:rsidRDefault="002E57EF" w:rsidP="002E57EF">
      <w:pPr>
        <w:jc w:val="lowKashida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 w:rsidRPr="00482B1A">
        <w:rPr>
          <w:rFonts w:cs="B Nazanin" w:hint="cs"/>
          <w:b/>
          <w:bCs/>
          <w:sz w:val="22"/>
          <w:szCs w:val="22"/>
          <w:u w:val="single"/>
          <w:rtl/>
          <w:lang w:bidi="fa-IR"/>
        </w:rPr>
        <w:t>نکات مهم</w:t>
      </w:r>
    </w:p>
    <w:p w14:paraId="5FD8C31B" w14:textId="70E7B892" w:rsidR="00FC7F91" w:rsidRPr="00482B1A" w:rsidRDefault="00313400" w:rsidP="003F4A6A">
      <w:pPr>
        <w:pStyle w:val="ListParagraph"/>
        <w:numPr>
          <w:ilvl w:val="0"/>
          <w:numId w:val="1"/>
        </w:numPr>
        <w:jc w:val="lowKashida"/>
        <w:rPr>
          <w:rFonts w:cs="B Nazanin"/>
          <w:sz w:val="20"/>
          <w:szCs w:val="20"/>
          <w:u w:val="single"/>
          <w:rtl/>
          <w:lang w:bidi="fa-IR"/>
        </w:rPr>
      </w:pPr>
      <w:r w:rsidRPr="00482B1A">
        <w:rPr>
          <w:rFonts w:cs="B Nazanin" w:hint="cs"/>
          <w:sz w:val="20"/>
          <w:szCs w:val="20"/>
          <w:rtl/>
          <w:lang w:bidi="fa-IR"/>
        </w:rPr>
        <w:t xml:space="preserve">زمان برگزاری کلاس، چهارشنبه هرهفته از ساعت 7:30 </w:t>
      </w:r>
      <w:r w:rsidRPr="00482B1A">
        <w:rPr>
          <w:rFonts w:hint="cs"/>
          <w:sz w:val="20"/>
          <w:szCs w:val="20"/>
          <w:rtl/>
          <w:lang w:bidi="fa-IR"/>
        </w:rPr>
        <w:t>–</w:t>
      </w:r>
      <w:r w:rsidRPr="00482B1A">
        <w:rPr>
          <w:rFonts w:cs="B Nazanin" w:hint="cs"/>
          <w:sz w:val="20"/>
          <w:szCs w:val="20"/>
          <w:rtl/>
          <w:lang w:bidi="fa-IR"/>
        </w:rPr>
        <w:t xml:space="preserve"> 8:30 صبح</w:t>
      </w:r>
      <w:r w:rsidR="003F4A6A" w:rsidRPr="00482B1A">
        <w:rPr>
          <w:rFonts w:cs="B Nazanin" w:hint="cs"/>
          <w:sz w:val="20"/>
          <w:szCs w:val="20"/>
          <w:rtl/>
          <w:lang w:bidi="fa-IR"/>
        </w:rPr>
        <w:t xml:space="preserve"> </w:t>
      </w:r>
      <w:r w:rsidRPr="00482B1A">
        <w:rPr>
          <w:rFonts w:cs="B Nazanin" w:hint="cs"/>
          <w:sz w:val="20"/>
          <w:szCs w:val="20"/>
          <w:rtl/>
          <w:lang w:bidi="fa-IR"/>
        </w:rPr>
        <w:t xml:space="preserve">در کلاس شماره </w:t>
      </w:r>
      <w:r w:rsidR="009C5914">
        <w:rPr>
          <w:rFonts w:cs="B Nazanin" w:hint="cs"/>
          <w:sz w:val="20"/>
          <w:szCs w:val="20"/>
          <w:rtl/>
          <w:lang w:bidi="fa-IR"/>
        </w:rPr>
        <w:t>4</w:t>
      </w:r>
      <w:r w:rsidRPr="00482B1A">
        <w:rPr>
          <w:rFonts w:cs="B Nazanin" w:hint="cs"/>
          <w:sz w:val="20"/>
          <w:szCs w:val="20"/>
          <w:rtl/>
          <w:lang w:bidi="fa-IR"/>
        </w:rPr>
        <w:t>می باش</w:t>
      </w:r>
      <w:r w:rsidR="003F4A6A" w:rsidRPr="00482B1A">
        <w:rPr>
          <w:rFonts w:cs="B Nazanin" w:hint="cs"/>
          <w:sz w:val="20"/>
          <w:szCs w:val="20"/>
          <w:rtl/>
          <w:lang w:bidi="fa-IR"/>
        </w:rPr>
        <w:t>د</w:t>
      </w:r>
    </w:p>
    <w:p w14:paraId="5416688D" w14:textId="77777777" w:rsidR="002E57EF" w:rsidRPr="00482B1A" w:rsidRDefault="002E57EF" w:rsidP="002E57EF">
      <w:pPr>
        <w:numPr>
          <w:ilvl w:val="0"/>
          <w:numId w:val="1"/>
        </w:numPr>
        <w:tabs>
          <w:tab w:val="clear" w:pos="720"/>
          <w:tab w:val="num" w:pos="364"/>
        </w:tabs>
        <w:ind w:left="484"/>
        <w:jc w:val="lowKashida"/>
        <w:rPr>
          <w:rFonts w:cs="B Nazanin"/>
          <w:sz w:val="20"/>
          <w:szCs w:val="20"/>
          <w:lang w:bidi="fa-IR"/>
        </w:rPr>
      </w:pPr>
      <w:r w:rsidRPr="00482B1A">
        <w:rPr>
          <w:rFonts w:cs="B Nazanin" w:hint="cs"/>
          <w:sz w:val="20"/>
          <w:szCs w:val="20"/>
          <w:rtl/>
          <w:lang w:bidi="fa-IR"/>
        </w:rPr>
        <w:t>منابع در دسترس جهت مطالعه :</w:t>
      </w:r>
    </w:p>
    <w:p w14:paraId="7AB5BD84" w14:textId="77777777" w:rsidR="002E57EF" w:rsidRPr="00482B1A" w:rsidRDefault="002E57EF" w:rsidP="002E57EF">
      <w:pPr>
        <w:ind w:left="124"/>
        <w:jc w:val="lowKashida"/>
        <w:rPr>
          <w:rFonts w:cs="B Nazanin"/>
          <w:sz w:val="18"/>
          <w:szCs w:val="18"/>
          <w:lang w:bidi="fa-IR"/>
        </w:rPr>
      </w:pPr>
      <w:r w:rsidRPr="00482B1A">
        <w:rPr>
          <w:rFonts w:cs="B Nazanin" w:hint="cs"/>
          <w:sz w:val="18"/>
          <w:szCs w:val="18"/>
          <w:rtl/>
          <w:lang w:bidi="fa-IR"/>
        </w:rPr>
        <w:t xml:space="preserve">           </w:t>
      </w:r>
      <w:r w:rsidRPr="00482B1A">
        <w:rPr>
          <w:rFonts w:cs="B Nazanin"/>
          <w:sz w:val="18"/>
          <w:szCs w:val="18"/>
          <w:lang w:bidi="fa-IR"/>
        </w:rPr>
        <w:t xml:space="preserve"> (I</w:t>
      </w:r>
      <w:r w:rsidRPr="00482B1A">
        <w:rPr>
          <w:rFonts w:cs="B Nazanin" w:hint="cs"/>
          <w:sz w:val="18"/>
          <w:szCs w:val="18"/>
          <w:rtl/>
          <w:lang w:bidi="fa-IR"/>
        </w:rPr>
        <w:t>آشنایی با مبانی اخلاق حقوقی در دندانپزشکی تالیف دکتر مرتضی طاهری</w:t>
      </w:r>
    </w:p>
    <w:p w14:paraId="2934580E" w14:textId="77777777" w:rsidR="002E57EF" w:rsidRPr="00482B1A" w:rsidRDefault="002E57EF" w:rsidP="002E57EF">
      <w:pPr>
        <w:tabs>
          <w:tab w:val="num" w:pos="364"/>
        </w:tabs>
        <w:ind w:left="484" w:hanging="360"/>
        <w:jc w:val="lowKashida"/>
        <w:rPr>
          <w:rFonts w:cs="B Nazanin"/>
          <w:sz w:val="18"/>
          <w:szCs w:val="18"/>
          <w:lang w:bidi="fa-IR"/>
        </w:rPr>
      </w:pPr>
      <w:r w:rsidRPr="00482B1A">
        <w:rPr>
          <w:rFonts w:cs="B Nazanin" w:hint="cs"/>
          <w:sz w:val="18"/>
          <w:szCs w:val="18"/>
          <w:rtl/>
          <w:lang w:bidi="fa-IR"/>
        </w:rPr>
        <w:t xml:space="preserve">         </w:t>
      </w:r>
      <w:r w:rsidRPr="00482B1A">
        <w:rPr>
          <w:rFonts w:cs="B Nazanin"/>
          <w:sz w:val="18"/>
          <w:szCs w:val="18"/>
          <w:lang w:bidi="fa-IR"/>
        </w:rPr>
        <w:t xml:space="preserve"> (II</w:t>
      </w:r>
      <w:r w:rsidRPr="00482B1A">
        <w:rPr>
          <w:rFonts w:cs="B Nazanin" w:hint="cs"/>
          <w:sz w:val="18"/>
          <w:szCs w:val="18"/>
          <w:rtl/>
          <w:lang w:bidi="fa-IR"/>
        </w:rPr>
        <w:t xml:space="preserve">اخلاق در دندانپزشکی تالیف دکتر مهدی تبریزی داده </w:t>
      </w:r>
    </w:p>
    <w:p w14:paraId="5822E887" w14:textId="77777777" w:rsidR="002E57EF" w:rsidRPr="00482B1A" w:rsidRDefault="002E57EF" w:rsidP="002E57EF">
      <w:pPr>
        <w:tabs>
          <w:tab w:val="num" w:pos="364"/>
        </w:tabs>
        <w:ind w:left="484" w:hanging="360"/>
        <w:jc w:val="lowKashida"/>
        <w:rPr>
          <w:rFonts w:cs="B Nazanin"/>
          <w:sz w:val="18"/>
          <w:szCs w:val="18"/>
          <w:lang w:bidi="fa-IR"/>
        </w:rPr>
      </w:pPr>
      <w:r w:rsidRPr="00482B1A">
        <w:rPr>
          <w:rFonts w:cs="B Nazanin" w:hint="cs"/>
          <w:sz w:val="18"/>
          <w:szCs w:val="18"/>
          <w:rtl/>
          <w:lang w:bidi="fa-IR"/>
        </w:rPr>
        <w:t xml:space="preserve">        </w:t>
      </w:r>
      <w:r w:rsidRPr="00482B1A">
        <w:rPr>
          <w:rFonts w:cs="B Nazanin"/>
          <w:sz w:val="18"/>
          <w:szCs w:val="18"/>
          <w:lang w:bidi="fa-IR"/>
        </w:rPr>
        <w:t>(III</w:t>
      </w:r>
      <w:r w:rsidRPr="00482B1A">
        <w:rPr>
          <w:rFonts w:cs="B Nazanin" w:hint="cs"/>
          <w:sz w:val="18"/>
          <w:szCs w:val="18"/>
          <w:rtl/>
          <w:lang w:bidi="fa-IR"/>
        </w:rPr>
        <w:t xml:space="preserve"> مجموعه مقالات اخلاق پزشکی ( انتشارات مرکز مطالعات و تحقیقات اخلاق پزشکی- موجود در کتابخانه).                 </w:t>
      </w:r>
    </w:p>
    <w:p w14:paraId="4E3F5BE8" w14:textId="77777777" w:rsidR="002E57EF" w:rsidRPr="00482B1A" w:rsidRDefault="002E57EF" w:rsidP="002E57EF">
      <w:pPr>
        <w:tabs>
          <w:tab w:val="num" w:pos="364"/>
        </w:tabs>
        <w:ind w:left="484" w:hanging="360"/>
        <w:jc w:val="lowKashida"/>
        <w:rPr>
          <w:rFonts w:cs="B Nazanin"/>
          <w:sz w:val="18"/>
          <w:szCs w:val="18"/>
          <w:lang w:bidi="fa-IR"/>
        </w:rPr>
      </w:pPr>
      <w:r w:rsidRPr="00482B1A">
        <w:rPr>
          <w:rFonts w:cs="B Nazanin" w:hint="cs"/>
          <w:sz w:val="18"/>
          <w:szCs w:val="18"/>
          <w:rtl/>
          <w:lang w:bidi="fa-IR"/>
        </w:rPr>
        <w:t xml:space="preserve">         </w:t>
      </w:r>
      <w:r w:rsidRPr="00482B1A">
        <w:rPr>
          <w:rFonts w:cs="B Nazanin"/>
          <w:sz w:val="18"/>
          <w:szCs w:val="18"/>
          <w:lang w:bidi="fa-IR"/>
        </w:rPr>
        <w:t>(V</w:t>
      </w:r>
      <w:r w:rsidRPr="00482B1A">
        <w:rPr>
          <w:rFonts w:cs="B Nazanin" w:hint="cs"/>
          <w:sz w:val="18"/>
          <w:szCs w:val="18"/>
          <w:rtl/>
          <w:lang w:bidi="fa-IR"/>
        </w:rPr>
        <w:t xml:space="preserve"> مجموعه مباحث مطرح شده در کلاس درس اساتید.</w:t>
      </w:r>
    </w:p>
    <w:p w14:paraId="0AF21BC8" w14:textId="4D23D2B7" w:rsidR="002D6281" w:rsidRPr="00BC5616" w:rsidRDefault="00C92723" w:rsidP="00BC5616">
      <w:pPr>
        <w:numPr>
          <w:ilvl w:val="0"/>
          <w:numId w:val="1"/>
        </w:numPr>
        <w:tabs>
          <w:tab w:val="clear" w:pos="720"/>
          <w:tab w:val="num" w:pos="364"/>
        </w:tabs>
        <w:ind w:left="484"/>
        <w:rPr>
          <w:rFonts w:cs="B Nazanin"/>
          <w:sz w:val="20"/>
          <w:szCs w:val="20"/>
          <w:rtl/>
          <w:lang w:bidi="fa-IR"/>
        </w:rPr>
      </w:pPr>
      <w:r w:rsidRPr="00482B1A">
        <w:rPr>
          <w:rFonts w:cs="B Nazanin" w:hint="cs"/>
          <w:b/>
          <w:bCs/>
          <w:sz w:val="20"/>
          <w:szCs w:val="20"/>
          <w:rtl/>
          <w:lang w:bidi="fa-IR"/>
        </w:rPr>
        <w:t xml:space="preserve">حضور قبل از آغاز کلاس، مزید امتنان است. </w:t>
      </w:r>
      <w:r w:rsidR="002E57EF" w:rsidRPr="00482B1A">
        <w:rPr>
          <w:rFonts w:cs="B Nazanin" w:hint="cs"/>
          <w:b/>
          <w:bCs/>
          <w:sz w:val="20"/>
          <w:szCs w:val="20"/>
          <w:rtl/>
          <w:lang w:bidi="fa-IR"/>
        </w:rPr>
        <w:t xml:space="preserve">حضور و غیاب در </w:t>
      </w:r>
      <w:r w:rsidRPr="00482B1A">
        <w:rPr>
          <w:rFonts w:cs="B Nazanin" w:hint="cs"/>
          <w:b/>
          <w:bCs/>
          <w:sz w:val="20"/>
          <w:szCs w:val="20"/>
          <w:rtl/>
          <w:lang w:bidi="fa-IR"/>
        </w:rPr>
        <w:t xml:space="preserve">ابتدای </w:t>
      </w:r>
      <w:r w:rsidR="002E57EF" w:rsidRPr="00482B1A">
        <w:rPr>
          <w:rFonts w:cs="B Nazanin" w:hint="cs"/>
          <w:b/>
          <w:bCs/>
          <w:sz w:val="20"/>
          <w:szCs w:val="20"/>
          <w:rtl/>
          <w:lang w:bidi="fa-IR"/>
        </w:rPr>
        <w:t>هر جلسه صورت خواهد گرفت.</w:t>
      </w:r>
      <w:r w:rsidRPr="00482B1A">
        <w:rPr>
          <w:rFonts w:cs="B Nazanin"/>
          <w:b/>
          <w:bCs/>
          <w:sz w:val="20"/>
          <w:szCs w:val="20"/>
          <w:rtl/>
          <w:lang w:bidi="fa-IR"/>
        </w:rPr>
        <w:br/>
      </w:r>
      <w:r w:rsidR="00FF645A" w:rsidRPr="00482B1A">
        <w:rPr>
          <w:rFonts w:cs="B Nazanin" w:hint="cs"/>
          <w:sz w:val="20"/>
          <w:szCs w:val="20"/>
          <w:rtl/>
          <w:lang w:bidi="fa-IR"/>
        </w:rPr>
        <w:t>با</w:t>
      </w:r>
      <w:r w:rsidR="002E57EF" w:rsidRPr="00482B1A">
        <w:rPr>
          <w:rFonts w:cs="B Nazanin" w:hint="cs"/>
          <w:sz w:val="20"/>
          <w:szCs w:val="20"/>
          <w:rtl/>
          <w:lang w:bidi="fa-IR"/>
        </w:rPr>
        <w:t xml:space="preserve"> غیبت های غیرمجاز یا بیش از حد نصاب </w:t>
      </w:r>
      <w:r w:rsidR="00FF645A" w:rsidRPr="00482B1A">
        <w:rPr>
          <w:rFonts w:cs="B Nazanin" w:hint="cs"/>
          <w:sz w:val="20"/>
          <w:szCs w:val="20"/>
          <w:rtl/>
          <w:lang w:bidi="fa-IR"/>
        </w:rPr>
        <w:t xml:space="preserve">مطابق مقررات آموزشی برخورد خواهد شد و </w:t>
      </w:r>
      <w:r w:rsidR="002E57EF" w:rsidRPr="00482B1A">
        <w:rPr>
          <w:rFonts w:cs="B Nazanin" w:hint="cs"/>
          <w:sz w:val="20"/>
          <w:szCs w:val="20"/>
          <w:rtl/>
          <w:lang w:bidi="fa-IR"/>
        </w:rPr>
        <w:t>در نمره نهایی تاثیر خواهد داشت و یا مانع حضور در امتحان پایان ترم می شود.</w:t>
      </w:r>
    </w:p>
    <w:sectPr w:rsidR="002D6281" w:rsidRPr="00BC5616" w:rsidSect="004D2A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Yeka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2E01EE"/>
    <w:multiLevelType w:val="hybridMultilevel"/>
    <w:tmpl w:val="73040596"/>
    <w:lvl w:ilvl="0" w:tplc="20E43FC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EF"/>
    <w:rsid w:val="000D56BE"/>
    <w:rsid w:val="000E3689"/>
    <w:rsid w:val="00103F7B"/>
    <w:rsid w:val="001A7381"/>
    <w:rsid w:val="001E2B4A"/>
    <w:rsid w:val="002134B3"/>
    <w:rsid w:val="002476C6"/>
    <w:rsid w:val="002904E7"/>
    <w:rsid w:val="002D2294"/>
    <w:rsid w:val="002D6281"/>
    <w:rsid w:val="002E57EF"/>
    <w:rsid w:val="00313400"/>
    <w:rsid w:val="00343BD6"/>
    <w:rsid w:val="00386014"/>
    <w:rsid w:val="003B5F0A"/>
    <w:rsid w:val="003F4A6A"/>
    <w:rsid w:val="0042709E"/>
    <w:rsid w:val="00482B1A"/>
    <w:rsid w:val="005232D6"/>
    <w:rsid w:val="00533F92"/>
    <w:rsid w:val="00541998"/>
    <w:rsid w:val="00600400"/>
    <w:rsid w:val="006325EA"/>
    <w:rsid w:val="0078307A"/>
    <w:rsid w:val="008705B4"/>
    <w:rsid w:val="008B29E0"/>
    <w:rsid w:val="0096677C"/>
    <w:rsid w:val="009A7965"/>
    <w:rsid w:val="009C5914"/>
    <w:rsid w:val="00A11476"/>
    <w:rsid w:val="00A2198A"/>
    <w:rsid w:val="00A40C4D"/>
    <w:rsid w:val="00AA032D"/>
    <w:rsid w:val="00AB1091"/>
    <w:rsid w:val="00AB22BA"/>
    <w:rsid w:val="00B4566F"/>
    <w:rsid w:val="00BC5616"/>
    <w:rsid w:val="00C92723"/>
    <w:rsid w:val="00D005A2"/>
    <w:rsid w:val="00E215C9"/>
    <w:rsid w:val="00E46CC7"/>
    <w:rsid w:val="00EA08FE"/>
    <w:rsid w:val="00F10C2A"/>
    <w:rsid w:val="00FB207C"/>
    <w:rsid w:val="00FB7623"/>
    <w:rsid w:val="00FC7F91"/>
    <w:rsid w:val="00FF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00C1F2"/>
  <w15:docId w15:val="{D94BA334-FABC-4BFA-BDF4-DE0278029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7E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E1A12-2B64-4D4C-A9C5-50DC1F5E8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asib2</dc:creator>
  <cp:lastModifiedBy>D-User</cp:lastModifiedBy>
  <cp:revision>23</cp:revision>
  <cp:lastPrinted>2026-09-12T06:44:00Z</cp:lastPrinted>
  <dcterms:created xsi:type="dcterms:W3CDTF">2023-09-25T06:47:00Z</dcterms:created>
  <dcterms:modified xsi:type="dcterms:W3CDTF">2026-09-13T05:41:00Z</dcterms:modified>
</cp:coreProperties>
</file>